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F3" w:rsidRDefault="006E52F3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ПОЛЕЗНО   ПОМНИТЬ   И  СОБЛЮДАТЬ   РЕКОМЕНДАЦИИ  В ПЕРИОД ЖАРКОЙ ПОГОДЫ</w:t>
      </w:r>
      <w:proofErr w:type="gramStart"/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аждому из нас необходимо помнить о правилах поведения при высоких температурах воздуха. Не рекомендуется долго находиться на солнце, особенно с непокрытой головой. В жару желательно избегать повышения физической нагрузки, а также усиленных занятий спортом.</w:t>
      </w: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В жару из-за усиленного потоотделения в организме нарушается водный баланс, поэтому нужно выпивать не менее 2 литров жидкости в день. Ни в коем случае не пейте сладкие газированные напитки, они не утоляют, а только усиливают жажду. Воду нужно не только пить, но и обтирать мокрым полотенцем кожу.</w:t>
      </w: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Кроме того, нужно контролировать температуру в помещении и не находиться непосредственно под вентилятором или кондиционером. Следует надевать на себя легкую, светлую одежду из натуральных тканей (хлопок, лен, шелк).</w:t>
      </w: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В жаркую и душную погоду важно принимать профилактические меры против солнечного и теплового удара. На солнце нужно всегда ходить в головном уборе будь то шляпа, косынка, бейсболка или панамка – не важно, главное, чтобы голова была защищена от солнечных лучей. Также не рекомендуется спать на солнце и совершать в жаркое время дня длительные переходы без периодического отдыха.</w:t>
      </w: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Больным с заболеваниями сердечно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сосудистой системы необходимо четко выполнять рекомендации врача и своевременно принимать назначенные лекарства. Людям, страдающим гипертонией, необходимо регулярно контролировать свое артериальное давление. Больным сахарным диабетом нужно более тщательно следить за уровнем сахара в крови.</w:t>
      </w: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Людям пожилого возраста и детям во время повышенной солнечной активности (с 12 до15 часов) лучше совсем воздержаться от прогулок по свежему воздуху, находиться в это время на пляже вообще не рекомендуется.</w:t>
      </w: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Прежде чем сесть в салон автомобиля, который стоял под открытым небом в солнечный день, нужно сначала открыть все двери для сквозного проветривания.</w:t>
      </w: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Мерами профилактики, способствующими предотвращению перегревания и, как следствия обезвоживания являются: теневое укрытие от попадания на тело прямых солнечных лучей, установка в помещениях систем кондиционирования, настольных, напольных, настенных вентиляторов, возможность воспользоваться душевой установкой для охлаждения тела и т.п.</w:t>
      </w: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Будьте осторожны, отдыхая у водоёмов! Загорайте только в утренние и вечерние часы, а самое жаркое время лучше переждать дома.</w:t>
      </w:r>
    </w:p>
    <w:p w:rsidR="006E52F3" w:rsidRDefault="006E52F3">
      <w:pPr>
        <w:rPr>
          <w:rFonts w:cs="Times New Roman"/>
          <w:sz w:val="28"/>
          <w:szCs w:val="28"/>
        </w:rPr>
      </w:pPr>
      <w:r w:rsidRPr="006E52F3">
        <w:rPr>
          <w:rFonts w:cs="Times New Roman"/>
          <w:color w:val="000000"/>
          <w:sz w:val="28"/>
          <w:szCs w:val="28"/>
        </w:rPr>
        <w:br/>
      </w:r>
      <w:r w:rsidRPr="006E52F3">
        <w:rPr>
          <w:rFonts w:cs="Times New Roman"/>
          <w:color w:val="000000"/>
          <w:sz w:val="28"/>
          <w:szCs w:val="28"/>
          <w:shd w:val="clear" w:color="auto" w:fill="FFFFFF"/>
        </w:rPr>
        <w:t>Берегите себя и будьте здоровы! В случае чрезвычайного происшествия звоните по телефонам службы спасения 01, 101 или 112.</w:t>
      </w:r>
    </w:p>
    <w:p w:rsidR="006E52F3" w:rsidRDefault="006E52F3" w:rsidP="006E52F3">
      <w:pPr>
        <w:rPr>
          <w:rFonts w:cs="Times New Roman"/>
          <w:sz w:val="28"/>
          <w:szCs w:val="28"/>
        </w:rPr>
      </w:pPr>
    </w:p>
    <w:p w:rsidR="006E52F3" w:rsidRPr="006E52F3" w:rsidRDefault="006E52F3" w:rsidP="006E52F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#МЧСРоссии#МЧС66</w:t>
      </w:r>
      <w:r w:rsidRPr="006E52F3">
        <w:rPr>
          <w:rFonts w:cs="Times New Roman"/>
          <w:sz w:val="28"/>
          <w:szCs w:val="28"/>
        </w:rPr>
        <w:t>#Профилактика#</w:t>
      </w:r>
      <w:r>
        <w:rPr>
          <w:rFonts w:cs="Times New Roman"/>
          <w:sz w:val="28"/>
          <w:szCs w:val="28"/>
        </w:rPr>
        <w:t>Безопасное_лето</w:t>
      </w:r>
      <w:r w:rsidRPr="006E52F3">
        <w:rPr>
          <w:rFonts w:cs="Times New Roman"/>
          <w:sz w:val="28"/>
          <w:szCs w:val="28"/>
        </w:rPr>
        <w:t>#МалышевскийГО#59ПСО#109ПСЧ</w:t>
      </w:r>
    </w:p>
    <w:p w:rsidR="006E52F3" w:rsidRDefault="006E52F3" w:rsidP="006E52F3">
      <w:pPr>
        <w:rPr>
          <w:rFonts w:cs="Times New Roman"/>
          <w:sz w:val="28"/>
          <w:szCs w:val="28"/>
        </w:rPr>
      </w:pPr>
    </w:p>
    <w:p w:rsidR="006E52F3" w:rsidRDefault="006E52F3" w:rsidP="006E52F3">
      <w:pPr>
        <w:rPr>
          <w:rFonts w:cs="Times New Roman"/>
          <w:sz w:val="28"/>
          <w:szCs w:val="28"/>
        </w:rPr>
      </w:pPr>
    </w:p>
    <w:p w:rsidR="00C64A76" w:rsidRPr="006E52F3" w:rsidRDefault="006E52F3" w:rsidP="006E52F3">
      <w:pPr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sun9-east.userapi.com/sun9-24/s/v1/if2/-txkwtj9VCkoMmtyqZhBdmv8ApJA2XP60tZRq5WmwaiWTMX0O5CVmefIOtagfKuH_yPtgo_9K5ySR03cE_4Q4gvi.jpg?size=640x4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4/s/v1/if2/-txkwtj9VCkoMmtyqZhBdmv8ApJA2XP60tZRq5WmwaiWTMX0O5CVmefIOtagfKuH_yPtgo_9K5ySR03cE_4Q4gvi.jpg?size=640x4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6E52F3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2F3"/>
    <w:rsid w:val="00311F30"/>
    <w:rsid w:val="00644D1F"/>
    <w:rsid w:val="006E52F3"/>
    <w:rsid w:val="00901C53"/>
    <w:rsid w:val="00C64A76"/>
    <w:rsid w:val="00FA20E8"/>
    <w:rsid w:val="00FC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6E52F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52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2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2022-07-21T14:03:00Z</dcterms:created>
  <dcterms:modified xsi:type="dcterms:W3CDTF">2022-07-21T14:16:00Z</dcterms:modified>
</cp:coreProperties>
</file>