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DA7" w:rsidRPr="00EB1DA7" w:rsidRDefault="00EB1DA7">
      <w:pPr>
        <w:rPr>
          <w:rFonts w:cs="Times New Roman"/>
          <w:sz w:val="28"/>
          <w:szCs w:val="28"/>
        </w:rPr>
      </w:pP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 xml:space="preserve">ПРИ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>ПРОСУШКЕ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 xml:space="preserve"> ОВОЩНОЙ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>ЯМЫ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 xml:space="preserve"> СОБЛЮДАЙТЕ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 xml:space="preserve">ПРАВИЛА ПОЖАРНОЙ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</w:t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>БЕЗОПАСНОСТИ!</w:t>
      </w:r>
      <w:r w:rsidRPr="00EB1DA7">
        <w:rPr>
          <w:rFonts w:cs="Times New Roman"/>
          <w:color w:val="333333"/>
          <w:sz w:val="28"/>
          <w:szCs w:val="28"/>
        </w:rPr>
        <w:br/>
      </w:r>
      <w:r w:rsidRPr="00EB1DA7">
        <w:rPr>
          <w:rFonts w:cs="Times New Roman"/>
          <w:color w:val="333333"/>
          <w:sz w:val="28"/>
          <w:szCs w:val="28"/>
        </w:rPr>
        <w:br/>
      </w:r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 xml:space="preserve">Владельцы овощных ям начинают их подготовку, пытаются просушить овощные ямы, не соблюдая при этом элементарные правила пожарной безопасности: разводят костры внутри овощных ям, используют для сушки ям печки-буржуйки, самодельные электронагревательные приборы и </w:t>
      </w:r>
      <w:proofErr w:type="spellStart"/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>электровентиляторы</w:t>
      </w:r>
      <w:proofErr w:type="spellEnd"/>
      <w:r w:rsidRPr="00EB1DA7">
        <w:rPr>
          <w:rFonts w:cs="Times New Roman"/>
          <w:color w:val="333333"/>
          <w:sz w:val="28"/>
          <w:szCs w:val="28"/>
          <w:shd w:val="clear" w:color="auto" w:fill="FFFFFF"/>
        </w:rPr>
        <w:t>, проводят сушку овощной ямы без присмотра. </w:t>
      </w:r>
    </w:p>
    <w:p w:rsidR="00EB1DA7" w:rsidRPr="00EB1DA7" w:rsidRDefault="00EB1DA7" w:rsidP="00EB1DA7">
      <w:pPr>
        <w:rPr>
          <w:rFonts w:eastAsia="Times New Roman" w:cs="Times New Roman"/>
          <w:color w:val="333333"/>
          <w:sz w:val="28"/>
          <w:szCs w:val="28"/>
        </w:rPr>
      </w:pPr>
      <w:r w:rsidRPr="00EB1DA7">
        <w:rPr>
          <w:rFonts w:eastAsia="Times New Roman" w:cs="Times New Roman"/>
          <w:color w:val="333333"/>
          <w:sz w:val="28"/>
          <w:szCs w:val="28"/>
        </w:rPr>
        <w:br/>
        <w:t>В результате происходят пожары, на которых гибнут и получают ожоги люди.</w:t>
      </w:r>
      <w:r w:rsidRPr="00EB1DA7">
        <w:rPr>
          <w:rFonts w:eastAsia="Times New Roman" w:cs="Times New Roman"/>
          <w:color w:val="333333"/>
          <w:sz w:val="28"/>
          <w:szCs w:val="28"/>
        </w:rPr>
        <w:br/>
        <w:t xml:space="preserve">Опасность, которая ещё может подстерегать собственника овощной ямы - это так называемый болотный газ, который скапливается за лето. Прежде чем спуститься в погреб, необходимо тщательно его проветрить, раздуть воздух подручными предметами (подойдёт даже метла или лопата). Мера отнюдь нелишняя! Несколько вдохов в помещении с болотным газом может повлечь за собой потерю сознания и летальный исход. Отсюда вывод: в одиночку работы проводить нельзя, необходимо звать помощника. Кроме того, запрещается для освещения пространства ямы использовать спички и зажигалки, а так же осуществлять сушку при помощи дымообразующих устройств и тем более разводить там костёр, овощные ямы должны сушиться естественной вентиляцией. </w:t>
      </w:r>
      <w:r w:rsidRPr="00EB1DA7">
        <w:rPr>
          <w:rFonts w:eastAsia="Times New Roman" w:cs="Times New Roman"/>
          <w:color w:val="333333"/>
          <w:sz w:val="28"/>
          <w:szCs w:val="28"/>
        </w:rPr>
        <w:br/>
      </w:r>
      <w:r w:rsidRPr="00EB1DA7">
        <w:rPr>
          <w:rFonts w:eastAsia="Times New Roman" w:cs="Times New Roman"/>
          <w:color w:val="333333"/>
          <w:sz w:val="28"/>
          <w:szCs w:val="28"/>
        </w:rPr>
        <w:br/>
        <w:t>Проводите сушку при постоянном контроле, не допуская детей и лиц в нетрезвом состоянии!</w:t>
      </w:r>
      <w:r w:rsidRPr="00EB1DA7">
        <w:rPr>
          <w:rFonts w:eastAsia="Times New Roman" w:cs="Times New Roman"/>
          <w:color w:val="333333"/>
          <w:sz w:val="28"/>
          <w:szCs w:val="28"/>
        </w:rPr>
        <w:br/>
      </w:r>
      <w:r w:rsidRPr="00EB1DA7">
        <w:rPr>
          <w:rFonts w:eastAsia="Times New Roman" w:cs="Times New Roman"/>
          <w:color w:val="333333"/>
          <w:sz w:val="28"/>
          <w:szCs w:val="28"/>
        </w:rPr>
        <w:br/>
        <w:t>БЕРЕГИТЕ СЕБЯ!</w:t>
      </w:r>
      <w:r w:rsidRPr="00EB1DA7">
        <w:rPr>
          <w:rFonts w:eastAsia="Times New Roman" w:cs="Times New Roman"/>
          <w:color w:val="333333"/>
          <w:sz w:val="28"/>
          <w:szCs w:val="28"/>
        </w:rPr>
        <w:br/>
      </w:r>
      <w:r w:rsidRPr="00EB1DA7">
        <w:rPr>
          <w:rFonts w:eastAsia="Times New Roman" w:cs="Times New Roman"/>
          <w:color w:val="333333"/>
          <w:sz w:val="28"/>
          <w:szCs w:val="28"/>
        </w:rPr>
        <w:br/>
        <w:t>#МЧСРоссии#Свердловская_область#ПБ_сушка_овощной_ямы#59ПСО#109ПСЧ</w:t>
      </w:r>
    </w:p>
    <w:p w:rsidR="00EB1DA7" w:rsidRDefault="00EB1DA7" w:rsidP="00EB1DA7"/>
    <w:p w:rsidR="00EB1DA7" w:rsidRPr="00EB1DA7" w:rsidRDefault="00EB1DA7" w:rsidP="00EB1DA7"/>
    <w:p w:rsidR="00EB1DA7" w:rsidRDefault="00EB1DA7" w:rsidP="00EB1DA7"/>
    <w:p w:rsidR="00C64A76" w:rsidRPr="00EB1DA7" w:rsidRDefault="00EB1DA7" w:rsidP="00EB1DA7">
      <w:r>
        <w:rPr>
          <w:noProof/>
        </w:rPr>
        <w:lastRenderedPageBreak/>
        <w:drawing>
          <wp:inline distT="0" distB="0" distL="0" distR="0">
            <wp:extent cx="3200400" cy="3495675"/>
            <wp:effectExtent l="19050" t="0" r="0" b="0"/>
            <wp:docPr id="1" name="Рисунок 1" descr="https://i.mycdn.me/i?r=AyH4iRPQ2q0otWIFepML2LxRsgoY0ctppEudC1_RR_VTP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sgoY0ctppEudC1_RR_VTP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EB1DA7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57358"/>
    <w:multiLevelType w:val="multilevel"/>
    <w:tmpl w:val="92E0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A7"/>
    <w:rsid w:val="004C154B"/>
    <w:rsid w:val="00644D1F"/>
    <w:rsid w:val="00901C53"/>
    <w:rsid w:val="00C64A76"/>
    <w:rsid w:val="00EB1DA7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customStyle="1" w:styleId="widgettx">
    <w:name w:val="widget_tx"/>
    <w:basedOn w:val="a0"/>
    <w:rsid w:val="00EB1DA7"/>
  </w:style>
  <w:style w:type="character" w:customStyle="1" w:styleId="widgetcount">
    <w:name w:val="widget_count"/>
    <w:basedOn w:val="a0"/>
    <w:rsid w:val="00EB1DA7"/>
  </w:style>
  <w:style w:type="paragraph" w:styleId="a6">
    <w:name w:val="Balloon Text"/>
    <w:basedOn w:val="a"/>
    <w:link w:val="a7"/>
    <w:uiPriority w:val="99"/>
    <w:semiHidden/>
    <w:unhideWhenUsed/>
    <w:rsid w:val="00EB1D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3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7820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4424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339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3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2022-08-20T13:50:00Z</dcterms:created>
  <dcterms:modified xsi:type="dcterms:W3CDTF">2022-08-20T13:52:00Z</dcterms:modified>
</cp:coreProperties>
</file>