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56" w:rsidRDefault="00DA695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КАК  ВСТУПИТЬ  В РЯДЫ  МЧС РОССИИ?</w:t>
      </w:r>
    </w:p>
    <w:p w:rsidR="00DA6956" w:rsidRPr="00DA6956" w:rsidRDefault="00DA695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Российский спасатель - эталон мужества и профессионализма. Недаром отважные парни и девушки все больше стремятся в высшие учебные заведения МЧС России, чтобы помогать людям в чрезвычайных ситуациях.</w:t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Набор в ВУЗы абитуриентов осуществляется после полного среднего образования (11 классов).</w:t>
      </w:r>
      <w:r w:rsidRPr="00DA6956">
        <w:rPr>
          <w:rFonts w:cs="Times New Roman"/>
          <w:color w:val="000000"/>
          <w:sz w:val="28"/>
          <w:szCs w:val="28"/>
        </w:rPr>
        <w:br/>
      </w:r>
      <w:proofErr w:type="gramStart"/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Категории поступающих: лица, имеющие среднее (полное) общее образование, лица, годные по состоянию здоровья, успешно сдавшие ЕГЭ по русскому языку, математике, физике.</w:t>
      </w:r>
      <w:proofErr w:type="gramEnd"/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Дополнительные вступительные испытания, проводимые вузом самостоятельно:</w:t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- математика (письменно);</w:t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- физическая подготовка (бег 100 метров, подтягивание на перекладине, кросс 3000 метров).</w:t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Возраст поступающих - не младше 17 лет.</w:t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 xml:space="preserve">В период обучения выплачивается денежное довольствие. Проживание в период обучения в общежитии учебного заведения. </w:t>
      </w:r>
    </w:p>
    <w:p w:rsidR="00C64A76" w:rsidRDefault="00DA6956">
      <w:pPr>
        <w:rPr>
          <w:rFonts w:cs="Times New Roman"/>
          <w:sz w:val="28"/>
          <w:szCs w:val="28"/>
        </w:rPr>
      </w:pP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Кандидаты также проходят повторное медицинское, психофизиологическое обследование непосредственно в вузе. Рекомендации по результатам обследований учитываются приемной комиссией при зачислении.</w:t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Период проведения вступительных испытаний – июль, но документы необходимо собирать с января по апрель!</w:t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Высшие учебные заведения МЧС России:</w:t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- Академия Государственной противопожарной службы МЧС России (</w:t>
      </w:r>
      <w:proofErr w:type="gramStart"/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. Москва) </w:t>
      </w:r>
      <w:hyperlink r:id="rId4" w:tgtFrame="_blank" w:history="1">
        <w:r w:rsidRPr="00DA6956">
          <w:rPr>
            <w:rStyle w:val="a6"/>
            <w:rFonts w:cs="Times New Roman"/>
            <w:sz w:val="28"/>
            <w:szCs w:val="28"/>
            <w:shd w:val="clear" w:color="auto" w:fill="FFFFFF"/>
          </w:rPr>
          <w:t>http://www.academygps.ru/</w:t>
        </w:r>
      </w:hyperlink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- Санкт-Петербургский университет Государственной противопожарной службы МЧС России </w:t>
      </w:r>
      <w:hyperlink r:id="rId5" w:tgtFrame="_blank" w:history="1">
        <w:r w:rsidRPr="00DA6956">
          <w:rPr>
            <w:rStyle w:val="a6"/>
            <w:rFonts w:cs="Times New Roman"/>
            <w:sz w:val="28"/>
            <w:szCs w:val="28"/>
            <w:shd w:val="clear" w:color="auto" w:fill="FFFFFF"/>
          </w:rPr>
          <w:t>http://www.igps.ru/</w:t>
        </w:r>
      </w:hyperlink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- Уральский институт Государственной противопожарной службы МЧС России (г. Екатеринбург) </w:t>
      </w:r>
      <w:hyperlink r:id="rId6" w:tgtFrame="_blank" w:history="1">
        <w:r w:rsidRPr="00DA6956">
          <w:rPr>
            <w:rStyle w:val="a6"/>
            <w:rFonts w:cs="Times New Roman"/>
            <w:sz w:val="28"/>
            <w:szCs w:val="28"/>
            <w:shd w:val="clear" w:color="auto" w:fill="FFFFFF"/>
          </w:rPr>
          <w:t>http://www.uigps.ru/</w:t>
        </w:r>
      </w:hyperlink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</w:rPr>
        <w:br/>
      </w:r>
      <w:r w:rsidRPr="00DA6956">
        <w:rPr>
          <w:rFonts w:cs="Times New Roman"/>
          <w:color w:val="000000"/>
          <w:sz w:val="28"/>
          <w:szCs w:val="28"/>
          <w:shd w:val="clear" w:color="auto" w:fill="FFFFFF"/>
        </w:rPr>
        <w:t>- Ивановская пожарно-спасательная академия ГПС МЧС России </w:t>
      </w:r>
      <w:hyperlink r:id="rId7" w:tgtFrame="_blank" w:history="1">
        <w:r w:rsidRPr="00DA6956">
          <w:rPr>
            <w:rStyle w:val="a6"/>
            <w:rFonts w:cs="Times New Roman"/>
            <w:sz w:val="28"/>
            <w:szCs w:val="28"/>
            <w:shd w:val="clear" w:color="auto" w:fill="FFFFFF"/>
          </w:rPr>
          <w:t>http://www.edufire37.ru/</w:t>
        </w:r>
      </w:hyperlink>
    </w:p>
    <w:p w:rsidR="00DA6956" w:rsidRDefault="00DA6956">
      <w:pPr>
        <w:rPr>
          <w:rFonts w:cs="Times New Roman"/>
          <w:sz w:val="28"/>
          <w:szCs w:val="28"/>
        </w:rPr>
      </w:pPr>
    </w:p>
    <w:p w:rsidR="00DA6956" w:rsidRDefault="00DA6956">
      <w:pPr>
        <w:rPr>
          <w:rFonts w:cs="Times New Roman"/>
          <w:sz w:val="28"/>
          <w:szCs w:val="28"/>
        </w:rPr>
      </w:pPr>
      <w:r w:rsidRPr="00DA6956">
        <w:rPr>
          <w:rFonts w:cs="Times New Roman"/>
          <w:sz w:val="28"/>
          <w:szCs w:val="28"/>
        </w:rPr>
        <w:t>#</w:t>
      </w:r>
      <w:r>
        <w:rPr>
          <w:rFonts w:cs="Times New Roman"/>
          <w:sz w:val="28"/>
          <w:szCs w:val="28"/>
        </w:rPr>
        <w:t>МЧСРоссии</w:t>
      </w:r>
      <w:r w:rsidRPr="00DA6956">
        <w:rPr>
          <w:rFonts w:cs="Times New Roman"/>
          <w:sz w:val="28"/>
          <w:szCs w:val="28"/>
        </w:rPr>
        <w:t>#</w:t>
      </w:r>
      <w:r>
        <w:rPr>
          <w:rFonts w:cs="Times New Roman"/>
          <w:sz w:val="28"/>
          <w:szCs w:val="28"/>
        </w:rPr>
        <w:t>МЧС66</w:t>
      </w:r>
      <w:r w:rsidRPr="00DA6956">
        <w:rPr>
          <w:rFonts w:cs="Times New Roman"/>
          <w:sz w:val="28"/>
          <w:szCs w:val="28"/>
        </w:rPr>
        <w:t>#</w:t>
      </w:r>
      <w:r>
        <w:rPr>
          <w:rFonts w:cs="Times New Roman"/>
          <w:sz w:val="28"/>
          <w:szCs w:val="28"/>
        </w:rPr>
        <w:t>Образование</w:t>
      </w:r>
      <w:r w:rsidRPr="00DA6956">
        <w:rPr>
          <w:rFonts w:cs="Times New Roman"/>
          <w:sz w:val="28"/>
          <w:szCs w:val="28"/>
        </w:rPr>
        <w:t>#</w:t>
      </w:r>
      <w:r>
        <w:rPr>
          <w:rFonts w:cs="Times New Roman"/>
          <w:sz w:val="28"/>
          <w:szCs w:val="28"/>
        </w:rPr>
        <w:t>МалышевскийГО</w:t>
      </w:r>
      <w:r w:rsidRPr="00DA6956">
        <w:rPr>
          <w:rFonts w:cs="Times New Roman"/>
          <w:sz w:val="28"/>
          <w:szCs w:val="28"/>
        </w:rPr>
        <w:t>#</w:t>
      </w:r>
      <w:r>
        <w:rPr>
          <w:rFonts w:cs="Times New Roman"/>
          <w:sz w:val="28"/>
          <w:szCs w:val="28"/>
        </w:rPr>
        <w:t>59ПСО</w:t>
      </w:r>
      <w:r w:rsidRPr="00DA6956">
        <w:rPr>
          <w:rFonts w:cs="Times New Roman"/>
          <w:sz w:val="28"/>
          <w:szCs w:val="28"/>
        </w:rPr>
        <w:t>#</w:t>
      </w:r>
      <w:r>
        <w:rPr>
          <w:rFonts w:cs="Times New Roman"/>
          <w:sz w:val="28"/>
          <w:szCs w:val="28"/>
        </w:rPr>
        <w:t>109ПСЧ</w:t>
      </w:r>
    </w:p>
    <w:p w:rsidR="00DA6956" w:rsidRPr="00DA6956" w:rsidRDefault="00DA6956">
      <w:pPr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5011282"/>
            <wp:effectExtent l="19050" t="0" r="3175" b="0"/>
            <wp:docPr id="9" name="Рисунок 9" descr="https://xn----otbmjq2a.xn--p1ai/images/glavnoe-upravlenie-mchs-rossii.jpg?1612857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--otbmjq2a.xn--p1ai/images/glavnoe-upravlenie-mchs-rossii.jpg?16128574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956" w:rsidRPr="00DA695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956"/>
    <w:rsid w:val="00515117"/>
    <w:rsid w:val="00644D1F"/>
    <w:rsid w:val="00901C53"/>
    <w:rsid w:val="00C64A76"/>
    <w:rsid w:val="00DA6956"/>
    <w:rsid w:val="00E36BB2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DA695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6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9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ww.edufire37.ru%2F&amp;post=-101424746_2215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uigps.ru%2F&amp;post=-101424746_2215&amp;cc_key=" TargetMode="External"/><Relationship Id="rId5" Type="http://schemas.openxmlformats.org/officeDocument/2006/relationships/hyperlink" Target="https://vk.com/away.php?to=http%3A%2F%2Fwww.igps.ru%2F&amp;post=-101424746_2215&amp;cc_key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%3A%2F%2Fwww.academygps.ru%2F&amp;post=-101424746_2215&amp;cc_key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2022-09-28T01:41:00Z</dcterms:created>
  <dcterms:modified xsi:type="dcterms:W3CDTF">2022-09-28T01:49:00Z</dcterms:modified>
</cp:coreProperties>
</file>