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43" w:rsidRPr="00B17790" w:rsidRDefault="007E447F" w:rsidP="00B17790">
      <w:pPr>
        <w:spacing w:after="0" w:line="240" w:lineRule="auto"/>
        <w:rPr>
          <w:rFonts w:ascii="Liberation Serif" w:hAnsi="Liberation Serif" w:cs="Liberation Serif"/>
          <w:color w:val="FF0000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-786236</wp:posOffset>
            </wp:positionH>
            <wp:positionV relativeFrom="paragraph">
              <wp:posOffset>-603808</wp:posOffset>
            </wp:positionV>
            <wp:extent cx="3189278" cy="1792613"/>
            <wp:effectExtent l="19050" t="0" r="0" b="0"/>
            <wp:wrapNone/>
            <wp:docPr id="1" name="Рисунок 1" descr="C:\Users\Владелец\Desktop\r-GCwEyO__D3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r-GCwEyO__D3_1200x0_AybP2us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278" cy="179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</w:t>
      </w:r>
      <w:r w:rsidRPr="00B17790">
        <w:rPr>
          <w:rFonts w:ascii="Liberation Serif" w:hAnsi="Liberation Serif" w:cs="Liberation Serif"/>
          <w:color w:val="FF0000"/>
          <w:sz w:val="24"/>
        </w:rPr>
        <w:t>Консультация для родителей: "Безопасность детей</w:t>
      </w:r>
    </w:p>
    <w:p w:rsidR="007E447F" w:rsidRPr="00B17790" w:rsidRDefault="007E447F" w:rsidP="00B17790">
      <w:pPr>
        <w:spacing w:after="0" w:line="240" w:lineRule="auto"/>
        <w:rPr>
          <w:rFonts w:ascii="Liberation Serif" w:hAnsi="Liberation Serif" w:cs="Liberation Serif"/>
          <w:color w:val="FF0000"/>
          <w:sz w:val="24"/>
        </w:rPr>
      </w:pPr>
      <w:r w:rsidRPr="00B17790">
        <w:rPr>
          <w:rFonts w:ascii="Liberation Serif" w:hAnsi="Liberation Serif" w:cs="Liberation Serif"/>
          <w:color w:val="FF0000"/>
          <w:sz w:val="24"/>
        </w:rPr>
        <w:t xml:space="preserve">                                                                                      в зимний период».</w:t>
      </w:r>
    </w:p>
    <w:p w:rsidR="007E447F" w:rsidRDefault="007E447F"/>
    <w:p w:rsidR="007E447F" w:rsidRDefault="007E447F"/>
    <w:p w:rsidR="007E447F" w:rsidRDefault="007E447F"/>
    <w:p w:rsidR="007E447F" w:rsidRPr="00B17790" w:rsidRDefault="007E447F" w:rsidP="007E447F">
      <w:pPr>
        <w:pStyle w:val="a5"/>
        <w:shd w:val="clear" w:color="auto" w:fill="FFFFFF"/>
        <w:spacing w:before="83" w:beforeAutospacing="0" w:afterAutospacing="0"/>
        <w:jc w:val="both"/>
        <w:rPr>
          <w:rFonts w:ascii="Tahoma" w:hAnsi="Tahoma" w:cs="Tahoma"/>
          <w:color w:val="111111"/>
          <w:sz w:val="20"/>
          <w:szCs w:val="10"/>
        </w:rPr>
      </w:pPr>
      <w:r w:rsidRPr="00B17790">
        <w:rPr>
          <w:color w:val="111111"/>
          <w:szCs w:val="15"/>
        </w:rPr>
        <w:t>Зима – пора интересных дел, новых впечатлений. Чтобы избежать непредвиденных ситуаций с детьми в зимнее время, убедительно просим Вас позаботиться о безопасности ваших детей.</w:t>
      </w:r>
    </w:p>
    <w:p w:rsidR="007E447F" w:rsidRPr="00B17790" w:rsidRDefault="007E447F" w:rsidP="007E447F">
      <w:pPr>
        <w:pStyle w:val="a5"/>
        <w:shd w:val="clear" w:color="auto" w:fill="FFFFFF"/>
        <w:spacing w:before="83" w:beforeAutospacing="0" w:afterAutospacing="0"/>
        <w:jc w:val="both"/>
        <w:rPr>
          <w:rFonts w:ascii="Tahoma" w:hAnsi="Tahoma" w:cs="Tahoma"/>
          <w:color w:val="111111"/>
          <w:sz w:val="20"/>
          <w:szCs w:val="10"/>
        </w:rPr>
      </w:pPr>
      <w:r w:rsidRPr="00B17790">
        <w:rPr>
          <w:color w:val="111111"/>
          <w:szCs w:val="15"/>
        </w:rPr>
        <w:t>Помните, что в это время значительно увеличивается риск уличного и бытового травматизма.</w:t>
      </w:r>
    </w:p>
    <w:p w:rsidR="007E447F" w:rsidRPr="00B17790" w:rsidRDefault="007E447F">
      <w:pPr>
        <w:rPr>
          <w:rStyle w:val="a6"/>
          <w:rFonts w:ascii="Times New Roman" w:hAnsi="Times New Roman" w:cs="Times New Roman"/>
          <w:color w:val="FF0000"/>
          <w:sz w:val="24"/>
          <w:szCs w:val="15"/>
          <w:shd w:val="clear" w:color="auto" w:fill="FFFFFF"/>
        </w:rPr>
      </w:pPr>
      <w:r w:rsidRPr="00B17790">
        <w:rPr>
          <w:rStyle w:val="a6"/>
          <w:rFonts w:ascii="Times New Roman" w:hAnsi="Times New Roman" w:cs="Times New Roman"/>
          <w:color w:val="FF0000"/>
          <w:sz w:val="24"/>
          <w:szCs w:val="15"/>
          <w:shd w:val="clear" w:color="auto" w:fill="FFFFFF"/>
        </w:rPr>
        <w:t>Правила безопасной прогулки</w:t>
      </w:r>
    </w:p>
    <w:p w:rsidR="007E447F" w:rsidRPr="00B17790" w:rsidRDefault="007E447F">
      <w:pPr>
        <w:rPr>
          <w:rFonts w:ascii="Times New Roman" w:hAnsi="Times New Roman" w:cs="Times New Roman"/>
          <w:sz w:val="40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Наденьте ребенку шапку, шарф, варежки и застегните куртку, не выходя из дома, чтобы холодный воздух не проник под одежду.</w:t>
      </w:r>
    </w:p>
    <w:p w:rsidR="007E447F" w:rsidRPr="00B17790" w:rsidRDefault="007E447F">
      <w:pPr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:rsidR="007E447F" w:rsidRPr="00B17790" w:rsidRDefault="007E447F">
      <w:pPr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Объясните, что при игре в снежки нельзя их бросать их в голову.</w:t>
      </w:r>
    </w:p>
    <w:p w:rsidR="007E447F" w:rsidRPr="00B17790" w:rsidRDefault="007E447F">
      <w:pPr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Расскажите ребенку, что нельзя есть снег и грызть сосульки, а также облизывать металлические поверхности.</w:t>
      </w:r>
    </w:p>
    <w:p w:rsidR="007E447F" w:rsidRPr="00B17790" w:rsidRDefault="007E447F">
      <w:pPr>
        <w:rPr>
          <w:rFonts w:ascii="Times New Roman" w:hAnsi="Times New Roman" w:cs="Times New Roman"/>
          <w:sz w:val="40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Не позволяйте ему прыгать в сугроб, ведь под снегом могут быть разбитые бутылки, камни, мусор.</w:t>
      </w:r>
    </w:p>
    <w:p w:rsidR="007E447F" w:rsidRPr="00B17790" w:rsidRDefault="007E447F">
      <w:pPr>
        <w:rPr>
          <w:rStyle w:val="a6"/>
          <w:rFonts w:ascii="Times New Roman" w:hAnsi="Times New Roman" w:cs="Times New Roman"/>
          <w:color w:val="FF0000"/>
          <w:sz w:val="24"/>
          <w:szCs w:val="15"/>
          <w:shd w:val="clear" w:color="auto" w:fill="FFFFFF"/>
        </w:rPr>
      </w:pPr>
      <w:r w:rsidRPr="00B17790">
        <w:rPr>
          <w:rStyle w:val="a6"/>
          <w:rFonts w:ascii="Times New Roman" w:hAnsi="Times New Roman" w:cs="Times New Roman"/>
          <w:color w:val="FF0000"/>
          <w:sz w:val="24"/>
          <w:szCs w:val="15"/>
          <w:shd w:val="clear" w:color="auto" w:fill="FFFFFF"/>
        </w:rPr>
        <w:t>Безопасное катание на горках</w:t>
      </w:r>
    </w:p>
    <w:p w:rsidR="007E447F" w:rsidRPr="00B17790" w:rsidRDefault="007E447F">
      <w:pPr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:rsidR="007E447F" w:rsidRPr="00B17790" w:rsidRDefault="007E447F">
      <w:pPr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7E447F" w:rsidRPr="00B17790" w:rsidRDefault="007E447F">
      <w:pPr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Запретите ребенку кататься с горок, которые расположены рядом с дорогой, водоёмом.</w:t>
      </w:r>
    </w:p>
    <w:p w:rsidR="007E447F" w:rsidRPr="00B17790" w:rsidRDefault="007E447F">
      <w:pPr>
        <w:rPr>
          <w:rStyle w:val="a6"/>
          <w:rFonts w:ascii="Times New Roman" w:hAnsi="Times New Roman" w:cs="Times New Roman"/>
          <w:color w:val="FF0000"/>
          <w:sz w:val="24"/>
          <w:szCs w:val="15"/>
          <w:shd w:val="clear" w:color="auto" w:fill="FFFFFF"/>
        </w:rPr>
      </w:pPr>
      <w:r w:rsidRPr="00B17790">
        <w:rPr>
          <w:rStyle w:val="a6"/>
          <w:rFonts w:ascii="Times New Roman" w:hAnsi="Times New Roman" w:cs="Times New Roman"/>
          <w:color w:val="FF0000"/>
          <w:sz w:val="24"/>
          <w:szCs w:val="15"/>
          <w:shd w:val="clear" w:color="auto" w:fill="FFFFFF"/>
        </w:rPr>
        <w:t>Безопасное катание на «ватрушках»</w:t>
      </w:r>
    </w:p>
    <w:p w:rsidR="007E447F" w:rsidRPr="00B17790" w:rsidRDefault="007E447F">
      <w:pPr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Для «ватрушек» нельзя выбирать горки с уклоном больше 20 градусов.</w:t>
      </w:r>
    </w:p>
    <w:p w:rsidR="007E447F" w:rsidRPr="00B17790" w:rsidRDefault="007E447F">
      <w:pPr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Садиться в «ватрушку» нужно, как на стул - откинуться назад и согнуть ноги в коленях.</w:t>
      </w:r>
    </w:p>
    <w:p w:rsidR="007E447F" w:rsidRPr="00B17790" w:rsidRDefault="007E447F">
      <w:pPr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Не надо также связывать «ватрушки» паровозиком: если перевернется одна, то же произойдет и с остальными.</w:t>
      </w:r>
    </w:p>
    <w:p w:rsidR="007E447F" w:rsidRPr="00B17790" w:rsidRDefault="007E447F">
      <w:pPr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Перед началом катания нужно убедиться в отсутствии по ходу движения деревьев, камней, заборов и других препятствий.</w:t>
      </w:r>
    </w:p>
    <w:p w:rsidR="007E447F" w:rsidRPr="00B17790" w:rsidRDefault="007E447F">
      <w:pPr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</w:pPr>
      <w:r w:rsidRPr="00B17790">
        <w:rPr>
          <w:rFonts w:ascii="Times New Roman" w:hAnsi="Times New Roman" w:cs="Times New Roman"/>
          <w:color w:val="111111"/>
          <w:sz w:val="24"/>
          <w:szCs w:val="15"/>
          <w:shd w:val="clear" w:color="auto" w:fill="FFFFFF"/>
        </w:rPr>
        <w:t>Дети не должны кататься с горок бесконтрольно.</w:t>
      </w:r>
    </w:p>
    <w:p w:rsidR="007E447F" w:rsidRPr="00B17790" w:rsidRDefault="007E447F" w:rsidP="007E447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Cs w:val="20"/>
          <w:lang w:val="en-US"/>
        </w:rPr>
      </w:pPr>
      <w:r w:rsidRPr="00B17790">
        <w:rPr>
          <w:b/>
          <w:bCs/>
          <w:color w:val="FF0000"/>
          <w:szCs w:val="20"/>
        </w:rPr>
        <w:lastRenderedPageBreak/>
        <w:t>УВАЖАЕМЫЕ РОДИТЕЛИ!</w:t>
      </w:r>
    </w:p>
    <w:p w:rsidR="00B17790" w:rsidRPr="00B17790" w:rsidRDefault="00B17790" w:rsidP="007E447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663300"/>
          <w:sz w:val="10"/>
          <w:szCs w:val="10"/>
          <w:lang w:val="en-US"/>
        </w:rPr>
      </w:pPr>
    </w:p>
    <w:p w:rsidR="007E447F" w:rsidRPr="00B17790" w:rsidRDefault="007E447F" w:rsidP="007E447F">
      <w:pPr>
        <w:pStyle w:val="a5"/>
        <w:shd w:val="clear" w:color="auto" w:fill="FFFFFF"/>
        <w:spacing w:before="0" w:beforeAutospacing="0" w:after="0" w:afterAutospacing="0"/>
        <w:jc w:val="both"/>
        <w:rPr>
          <w:color w:val="663300"/>
          <w:sz w:val="16"/>
          <w:szCs w:val="10"/>
        </w:rPr>
      </w:pPr>
      <w:r w:rsidRPr="00B17790">
        <w:rPr>
          <w:color w:val="000000"/>
          <w:szCs w:val="18"/>
        </w:rPr>
        <w:t>Наступают  зимние каникулы  – пора отдыха детей, интересных дел, новых впечатлений. У вашего ребенка появится  больше свободного времени для приключений и ребяческих фантазий, а у вас – забот и тревог за их безопасность. Чтобы избежать непредвиденных ситуаций с детьми, убедительно просим вас позаботиться  о безопасности ваших детей. Помните, что в это время значительно увеличивается риск уличного и бытового травматизма.</w:t>
      </w:r>
      <w:r w:rsidRPr="00B17790">
        <w:rPr>
          <w:b/>
          <w:bCs/>
          <w:color w:val="000000"/>
          <w:szCs w:val="18"/>
        </w:rPr>
        <w:t> </w:t>
      </w:r>
      <w:r w:rsidRPr="00B17790">
        <w:rPr>
          <w:color w:val="000000"/>
          <w:szCs w:val="18"/>
        </w:rPr>
        <w:t>Организуйте веселые каникулы своим детям.</w:t>
      </w:r>
    </w:p>
    <w:p w:rsidR="007E447F" w:rsidRPr="00B17790" w:rsidRDefault="007E447F">
      <w:pPr>
        <w:rPr>
          <w:rFonts w:ascii="Times New Roman" w:hAnsi="Times New Roman" w:cs="Times New Roman"/>
          <w:sz w:val="28"/>
        </w:rPr>
      </w:pPr>
    </w:p>
    <w:p w:rsidR="007E447F" w:rsidRPr="00B17790" w:rsidRDefault="007E447F" w:rsidP="007E4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3300"/>
          <w:sz w:val="14"/>
          <w:szCs w:val="10"/>
          <w:lang w:eastAsia="ru-RU"/>
        </w:rPr>
      </w:pPr>
      <w:r w:rsidRPr="00B17790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ru-RU"/>
        </w:rPr>
        <w:t>Рекомендации по безопасности при организации и проведении новогодних праздников:</w:t>
      </w:r>
    </w:p>
    <w:p w:rsidR="007E447F" w:rsidRPr="00B17790" w:rsidRDefault="007E447F" w:rsidP="007E44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15"/>
          <w:szCs w:val="13"/>
          <w:lang w:eastAsia="ru-RU"/>
        </w:rPr>
      </w:pPr>
      <w:r w:rsidRPr="00B17790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запрещается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7E447F" w:rsidRPr="00B17790" w:rsidRDefault="007E447F" w:rsidP="007E44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15"/>
          <w:szCs w:val="13"/>
          <w:lang w:eastAsia="ru-RU"/>
        </w:rPr>
      </w:pPr>
      <w:r w:rsidRPr="00B17790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запрещается использование пиротехнических средств (петард, фейерверков);</w:t>
      </w:r>
    </w:p>
    <w:p w:rsidR="007E447F" w:rsidRPr="00B17790" w:rsidRDefault="007E447F" w:rsidP="007E44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15"/>
          <w:szCs w:val="13"/>
          <w:lang w:eastAsia="ru-RU"/>
        </w:rPr>
      </w:pPr>
      <w:r w:rsidRPr="00B17790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запрещается одевать детей в костюмы из легкогорючих материалов;</w:t>
      </w:r>
    </w:p>
    <w:p w:rsidR="007E447F" w:rsidRPr="00B17790" w:rsidRDefault="007E447F" w:rsidP="007E44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15"/>
          <w:szCs w:val="13"/>
          <w:lang w:eastAsia="ru-RU"/>
        </w:rPr>
      </w:pPr>
      <w:r w:rsidRPr="00B17790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запрещается оставлять одних детей без присмотра.</w:t>
      </w:r>
    </w:p>
    <w:p w:rsidR="007E447F" w:rsidRDefault="007E447F"/>
    <w:p w:rsidR="007E447F" w:rsidRPr="00B17790" w:rsidRDefault="00B17790" w:rsidP="00B177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17790">
        <w:rPr>
          <w:rFonts w:ascii="Times New Roman" w:hAnsi="Times New Roman" w:cs="Times New Roman"/>
          <w:sz w:val="24"/>
        </w:rPr>
        <w:t>воспитатели: Попова Т.Н.</w:t>
      </w:r>
    </w:p>
    <w:p w:rsidR="00B17790" w:rsidRPr="00B17790" w:rsidRDefault="00B17790" w:rsidP="00B177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B17790">
        <w:rPr>
          <w:rFonts w:ascii="Times New Roman" w:hAnsi="Times New Roman" w:cs="Times New Roman"/>
          <w:sz w:val="24"/>
        </w:rPr>
        <w:t>Овчинникова</w:t>
      </w:r>
      <w:proofErr w:type="spellEnd"/>
      <w:r w:rsidRPr="00B17790">
        <w:rPr>
          <w:rFonts w:ascii="Times New Roman" w:hAnsi="Times New Roman" w:cs="Times New Roman"/>
          <w:sz w:val="24"/>
        </w:rPr>
        <w:t xml:space="preserve"> С.А.</w:t>
      </w:r>
    </w:p>
    <w:sectPr w:rsidR="00B17790" w:rsidRPr="00B17790" w:rsidSect="00F3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D36"/>
    <w:multiLevelType w:val="multilevel"/>
    <w:tmpl w:val="8064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47F"/>
    <w:rsid w:val="006C32B5"/>
    <w:rsid w:val="007E447F"/>
    <w:rsid w:val="00B17790"/>
    <w:rsid w:val="00F3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447F"/>
    <w:rPr>
      <w:b/>
      <w:bCs/>
    </w:rPr>
  </w:style>
  <w:style w:type="character" w:styleId="a7">
    <w:name w:val="Emphasis"/>
    <w:basedOn w:val="a0"/>
    <w:uiPriority w:val="20"/>
    <w:qFormat/>
    <w:rsid w:val="007E447F"/>
    <w:rPr>
      <w:i/>
      <w:iCs/>
    </w:rPr>
  </w:style>
  <w:style w:type="paragraph" w:styleId="a8">
    <w:name w:val="List Paragraph"/>
    <w:basedOn w:val="a"/>
    <w:uiPriority w:val="34"/>
    <w:qFormat/>
    <w:rsid w:val="00B17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4</cp:revision>
  <dcterms:created xsi:type="dcterms:W3CDTF">2022-12-10T16:56:00Z</dcterms:created>
  <dcterms:modified xsi:type="dcterms:W3CDTF">2022-12-13T07:53:00Z</dcterms:modified>
</cp:coreProperties>
</file>