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327A3" w14:textId="77777777" w:rsidR="0016183A" w:rsidRDefault="0016183A" w:rsidP="001639A4">
      <w:pPr>
        <w:spacing w:after="0" w:line="240" w:lineRule="auto"/>
        <w:ind w:firstLine="709"/>
        <w:jc w:val="center"/>
        <w:rPr>
          <w:rFonts w:ascii="Liberation Serif" w:hAnsi="Liberation Serif"/>
          <w:b/>
          <w:sz w:val="24"/>
          <w:szCs w:val="24"/>
        </w:rPr>
      </w:pPr>
      <w:r>
        <w:rPr>
          <w:noProof/>
        </w:rPr>
        <w:drawing>
          <wp:inline distT="0" distB="0" distL="0" distR="0" wp14:anchorId="65D11B5A" wp14:editId="6E92E9BF">
            <wp:extent cx="6119495" cy="86347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9495" cy="8634730"/>
                    </a:xfrm>
                    <a:prstGeom prst="rect">
                      <a:avLst/>
                    </a:prstGeom>
                    <a:noFill/>
                    <a:ln>
                      <a:noFill/>
                    </a:ln>
                  </pic:spPr>
                </pic:pic>
              </a:graphicData>
            </a:graphic>
          </wp:inline>
        </w:drawing>
      </w:r>
    </w:p>
    <w:p w14:paraId="55B372D1" w14:textId="77777777" w:rsidR="0016183A" w:rsidRDefault="0016183A" w:rsidP="001639A4">
      <w:pPr>
        <w:spacing w:after="0" w:line="240" w:lineRule="auto"/>
        <w:ind w:firstLine="709"/>
        <w:jc w:val="center"/>
        <w:rPr>
          <w:rFonts w:ascii="Liberation Serif" w:hAnsi="Liberation Serif"/>
          <w:b/>
          <w:sz w:val="24"/>
          <w:szCs w:val="24"/>
        </w:rPr>
      </w:pPr>
    </w:p>
    <w:p w14:paraId="5DD3F8C9" w14:textId="77777777" w:rsidR="0016183A" w:rsidRDefault="0016183A" w:rsidP="001639A4">
      <w:pPr>
        <w:spacing w:after="0" w:line="240" w:lineRule="auto"/>
        <w:ind w:firstLine="709"/>
        <w:jc w:val="center"/>
        <w:rPr>
          <w:rFonts w:ascii="Liberation Serif" w:hAnsi="Liberation Serif"/>
          <w:b/>
          <w:sz w:val="24"/>
          <w:szCs w:val="24"/>
        </w:rPr>
      </w:pPr>
    </w:p>
    <w:p w14:paraId="7E6FA741" w14:textId="77777777" w:rsidR="00206492" w:rsidRDefault="00206492" w:rsidP="001639A4">
      <w:pPr>
        <w:spacing w:after="0" w:line="240" w:lineRule="auto"/>
        <w:ind w:left="6372"/>
        <w:jc w:val="both"/>
        <w:rPr>
          <w:rFonts w:ascii="Liberation Serif" w:hAnsi="Liberation Serif"/>
          <w:sz w:val="24"/>
          <w:szCs w:val="24"/>
        </w:rPr>
      </w:pPr>
    </w:p>
    <w:p w14:paraId="1D5E23AD" w14:textId="77777777" w:rsidR="00206492" w:rsidRDefault="00206492" w:rsidP="001639A4">
      <w:pPr>
        <w:spacing w:after="0" w:line="240" w:lineRule="auto"/>
        <w:ind w:left="6372"/>
        <w:jc w:val="both"/>
        <w:rPr>
          <w:rFonts w:ascii="Liberation Serif" w:hAnsi="Liberation Serif"/>
          <w:sz w:val="24"/>
          <w:szCs w:val="24"/>
        </w:rPr>
      </w:pPr>
    </w:p>
    <w:p w14:paraId="4F2E6BDF" w14:textId="1C705AF5" w:rsidR="001639A4" w:rsidRPr="00197C51" w:rsidRDefault="001639A4" w:rsidP="001639A4">
      <w:pPr>
        <w:spacing w:after="0" w:line="240" w:lineRule="auto"/>
        <w:ind w:left="6372"/>
        <w:jc w:val="both"/>
        <w:rPr>
          <w:rFonts w:ascii="Liberation Serif" w:hAnsi="Liberation Serif"/>
          <w:sz w:val="24"/>
          <w:szCs w:val="24"/>
        </w:rPr>
      </w:pPr>
      <w:bookmarkStart w:id="0" w:name="_GoBack"/>
      <w:bookmarkEnd w:id="0"/>
      <w:r>
        <w:rPr>
          <w:rFonts w:ascii="Liberation Serif" w:hAnsi="Liberation Serif"/>
          <w:sz w:val="24"/>
          <w:szCs w:val="24"/>
        </w:rPr>
        <w:lastRenderedPageBreak/>
        <w:t xml:space="preserve">Приложение 1  </w:t>
      </w:r>
      <w:r w:rsidRPr="00197C51">
        <w:rPr>
          <w:rFonts w:ascii="Liberation Serif" w:hAnsi="Liberation Serif"/>
          <w:sz w:val="24"/>
          <w:szCs w:val="24"/>
        </w:rPr>
        <w:t>к приказу</w:t>
      </w:r>
    </w:p>
    <w:p w14:paraId="42ED2F04" w14:textId="77777777" w:rsidR="001639A4" w:rsidRPr="00197C51" w:rsidRDefault="001639A4" w:rsidP="001639A4">
      <w:pPr>
        <w:spacing w:after="0" w:line="240" w:lineRule="auto"/>
        <w:ind w:left="709"/>
        <w:jc w:val="both"/>
        <w:rPr>
          <w:rFonts w:ascii="Liberation Serif" w:hAnsi="Liberation Serif"/>
          <w:sz w:val="24"/>
          <w:szCs w:val="24"/>
        </w:rPr>
      </w:pPr>
      <w:r w:rsidRPr="00197C51">
        <w:rPr>
          <w:rFonts w:ascii="Liberation Serif" w:hAnsi="Liberation Serif"/>
          <w:sz w:val="24"/>
          <w:szCs w:val="24"/>
        </w:rPr>
        <w:t xml:space="preserve">                                                                                      </w:t>
      </w:r>
      <w:r>
        <w:rPr>
          <w:rFonts w:ascii="Liberation Serif" w:hAnsi="Liberation Serif"/>
          <w:sz w:val="24"/>
          <w:szCs w:val="24"/>
        </w:rPr>
        <w:tab/>
      </w:r>
      <w:r w:rsidRPr="00197C51">
        <w:rPr>
          <w:rFonts w:ascii="Liberation Serif" w:hAnsi="Liberation Serif"/>
          <w:sz w:val="24"/>
          <w:szCs w:val="24"/>
        </w:rPr>
        <w:t xml:space="preserve">№193/ </w:t>
      </w:r>
      <w:r>
        <w:rPr>
          <w:rFonts w:ascii="Liberation Serif" w:hAnsi="Liberation Serif"/>
          <w:sz w:val="24"/>
          <w:szCs w:val="24"/>
        </w:rPr>
        <w:t xml:space="preserve">од </w:t>
      </w:r>
      <w:r w:rsidRPr="00197C51">
        <w:rPr>
          <w:rFonts w:ascii="Liberation Serif" w:hAnsi="Liberation Serif"/>
          <w:sz w:val="24"/>
          <w:szCs w:val="24"/>
        </w:rPr>
        <w:t>от 28</w:t>
      </w:r>
      <w:r>
        <w:rPr>
          <w:rFonts w:ascii="Liberation Serif" w:hAnsi="Liberation Serif"/>
          <w:sz w:val="24"/>
          <w:szCs w:val="24"/>
        </w:rPr>
        <w:t>.12.</w:t>
      </w:r>
      <w:r w:rsidRPr="00197C51">
        <w:rPr>
          <w:rFonts w:ascii="Liberation Serif" w:hAnsi="Liberation Serif"/>
          <w:sz w:val="24"/>
          <w:szCs w:val="24"/>
        </w:rPr>
        <w:t xml:space="preserve"> 2018г.                                                                                   </w:t>
      </w:r>
    </w:p>
    <w:p w14:paraId="2031809A" w14:textId="77777777" w:rsidR="001639A4" w:rsidRPr="00197C51" w:rsidRDefault="001639A4" w:rsidP="001639A4">
      <w:pPr>
        <w:spacing w:after="0" w:line="240" w:lineRule="auto"/>
        <w:ind w:firstLine="709"/>
        <w:jc w:val="both"/>
        <w:rPr>
          <w:rFonts w:ascii="Liberation Serif" w:hAnsi="Liberation Serif"/>
          <w:sz w:val="24"/>
          <w:szCs w:val="24"/>
        </w:rPr>
      </w:pPr>
    </w:p>
    <w:p w14:paraId="261F46C0" w14:textId="38A6355C" w:rsidR="001639A4" w:rsidRPr="00197C51" w:rsidRDefault="001639A4" w:rsidP="001639A4">
      <w:pPr>
        <w:spacing w:after="0" w:line="240" w:lineRule="auto"/>
        <w:ind w:firstLine="709"/>
        <w:jc w:val="center"/>
        <w:rPr>
          <w:rFonts w:ascii="Liberation Serif" w:hAnsi="Liberation Serif"/>
          <w:sz w:val="24"/>
          <w:szCs w:val="24"/>
        </w:rPr>
      </w:pPr>
      <w:r w:rsidRPr="00197C51">
        <w:rPr>
          <w:rFonts w:ascii="Liberation Serif" w:hAnsi="Liberation Serif"/>
          <w:b/>
          <w:sz w:val="24"/>
          <w:szCs w:val="24"/>
        </w:rPr>
        <w:t>Программа обучения работников МАОУ Школы-сад №42 вопросам</w:t>
      </w:r>
    </w:p>
    <w:p w14:paraId="54EB2EE2" w14:textId="4C113CFC" w:rsidR="001639A4" w:rsidRPr="00197C51" w:rsidRDefault="001639A4" w:rsidP="001639A4">
      <w:pPr>
        <w:tabs>
          <w:tab w:val="left" w:pos="1305"/>
        </w:tabs>
        <w:spacing w:after="0" w:line="240" w:lineRule="auto"/>
        <w:ind w:firstLine="709"/>
        <w:jc w:val="both"/>
        <w:rPr>
          <w:rFonts w:ascii="Liberation Serif" w:hAnsi="Liberation Serif"/>
          <w:b/>
          <w:sz w:val="24"/>
          <w:szCs w:val="24"/>
        </w:rPr>
      </w:pPr>
      <w:r w:rsidRPr="00197C51">
        <w:rPr>
          <w:rFonts w:ascii="Liberation Serif" w:hAnsi="Liberation Serif"/>
          <w:sz w:val="24"/>
          <w:szCs w:val="24"/>
        </w:rPr>
        <w:tab/>
        <w:t xml:space="preserve"> </w:t>
      </w:r>
      <w:r w:rsidRPr="00197C51">
        <w:rPr>
          <w:rFonts w:ascii="Liberation Serif" w:hAnsi="Liberation Serif"/>
          <w:b/>
          <w:sz w:val="24"/>
          <w:szCs w:val="24"/>
        </w:rPr>
        <w:t>профилактики и противодействия коррупции</w:t>
      </w:r>
      <w:r>
        <w:rPr>
          <w:rFonts w:ascii="Liberation Serif" w:hAnsi="Liberation Serif"/>
          <w:b/>
          <w:sz w:val="24"/>
          <w:szCs w:val="24"/>
        </w:rPr>
        <w:t xml:space="preserve"> </w:t>
      </w:r>
      <w:r w:rsidRPr="00197C51">
        <w:rPr>
          <w:rFonts w:ascii="Liberation Serif" w:hAnsi="Liberation Serif"/>
          <w:b/>
          <w:sz w:val="24"/>
          <w:szCs w:val="24"/>
        </w:rPr>
        <w:t>содержание программы</w:t>
      </w:r>
    </w:p>
    <w:p w14:paraId="5D727F8C" w14:textId="77777777" w:rsidR="001639A4" w:rsidRPr="00197C51" w:rsidRDefault="001639A4" w:rsidP="001639A4">
      <w:pPr>
        <w:tabs>
          <w:tab w:val="left" w:pos="1305"/>
        </w:tabs>
        <w:spacing w:after="0" w:line="240" w:lineRule="auto"/>
        <w:ind w:firstLine="709"/>
        <w:jc w:val="both"/>
        <w:rPr>
          <w:rFonts w:ascii="Liberation Serif" w:hAnsi="Liberation Serif"/>
          <w:b/>
          <w:sz w:val="24"/>
          <w:szCs w:val="24"/>
        </w:rPr>
      </w:pPr>
    </w:p>
    <w:p w14:paraId="0C9409D6" w14:textId="77777777" w:rsidR="001639A4" w:rsidRPr="00197C51" w:rsidRDefault="001639A4" w:rsidP="001639A4">
      <w:pPr>
        <w:tabs>
          <w:tab w:val="left" w:pos="1305"/>
        </w:tabs>
        <w:spacing w:after="0" w:line="240" w:lineRule="auto"/>
        <w:ind w:firstLine="709"/>
        <w:jc w:val="both"/>
        <w:rPr>
          <w:rFonts w:ascii="Liberation Serif" w:hAnsi="Liberation Serif"/>
          <w:b/>
          <w:sz w:val="24"/>
          <w:szCs w:val="24"/>
        </w:rPr>
      </w:pPr>
    </w:p>
    <w:tbl>
      <w:tblPr>
        <w:tblStyle w:val="a3"/>
        <w:tblW w:w="0" w:type="auto"/>
        <w:tblLayout w:type="fixed"/>
        <w:tblLook w:val="04A0" w:firstRow="1" w:lastRow="0" w:firstColumn="1" w:lastColumn="0" w:noHBand="0" w:noVBand="1"/>
      </w:tblPr>
      <w:tblGrid>
        <w:gridCol w:w="562"/>
        <w:gridCol w:w="7841"/>
        <w:gridCol w:w="1224"/>
      </w:tblGrid>
      <w:tr w:rsidR="001639A4" w:rsidRPr="00197C51" w14:paraId="29B121E3" w14:textId="77777777" w:rsidTr="001639A4">
        <w:tc>
          <w:tcPr>
            <w:tcW w:w="562" w:type="dxa"/>
          </w:tcPr>
          <w:p w14:paraId="264A0067" w14:textId="77777777" w:rsidR="001639A4" w:rsidRPr="00197C51" w:rsidRDefault="001639A4" w:rsidP="006947D2">
            <w:pPr>
              <w:ind w:firstLine="709"/>
              <w:jc w:val="both"/>
              <w:rPr>
                <w:rFonts w:ascii="Liberation Serif" w:hAnsi="Liberation Serif"/>
                <w:sz w:val="24"/>
                <w:szCs w:val="24"/>
              </w:rPr>
            </w:pPr>
            <w:r w:rsidRPr="00197C51">
              <w:rPr>
                <w:rFonts w:ascii="Liberation Serif" w:hAnsi="Liberation Serif"/>
                <w:sz w:val="24"/>
                <w:szCs w:val="24"/>
              </w:rPr>
              <w:t>№</w:t>
            </w:r>
          </w:p>
          <w:p w14:paraId="7FFE48F4" w14:textId="77777777" w:rsidR="001639A4" w:rsidRPr="00197C51" w:rsidRDefault="001639A4" w:rsidP="006947D2">
            <w:pPr>
              <w:ind w:firstLine="709"/>
              <w:jc w:val="both"/>
              <w:rPr>
                <w:rFonts w:ascii="Liberation Serif" w:hAnsi="Liberation Serif"/>
                <w:sz w:val="24"/>
                <w:szCs w:val="24"/>
              </w:rPr>
            </w:pPr>
            <w:r w:rsidRPr="00197C51">
              <w:rPr>
                <w:rFonts w:ascii="Liberation Serif" w:hAnsi="Liberation Serif"/>
                <w:sz w:val="24"/>
                <w:szCs w:val="24"/>
              </w:rPr>
              <w:t>п/п</w:t>
            </w:r>
          </w:p>
        </w:tc>
        <w:tc>
          <w:tcPr>
            <w:tcW w:w="7841" w:type="dxa"/>
          </w:tcPr>
          <w:p w14:paraId="5941BB2A" w14:textId="77777777" w:rsidR="001639A4" w:rsidRPr="00197C51" w:rsidRDefault="001639A4" w:rsidP="006947D2">
            <w:pPr>
              <w:ind w:firstLine="709"/>
              <w:jc w:val="both"/>
              <w:rPr>
                <w:rFonts w:ascii="Liberation Serif" w:hAnsi="Liberation Serif"/>
                <w:sz w:val="24"/>
                <w:szCs w:val="24"/>
              </w:rPr>
            </w:pPr>
            <w:r w:rsidRPr="00197C51">
              <w:rPr>
                <w:rFonts w:ascii="Liberation Serif" w:hAnsi="Liberation Serif"/>
                <w:sz w:val="24"/>
                <w:szCs w:val="24"/>
              </w:rPr>
              <w:t xml:space="preserve">                                 Наименование разделов и тем</w:t>
            </w:r>
          </w:p>
        </w:tc>
        <w:tc>
          <w:tcPr>
            <w:tcW w:w="1224" w:type="dxa"/>
          </w:tcPr>
          <w:p w14:paraId="49B62448" w14:textId="77777777" w:rsidR="001639A4" w:rsidRPr="00197C51" w:rsidRDefault="001639A4" w:rsidP="006947D2">
            <w:pPr>
              <w:jc w:val="both"/>
              <w:rPr>
                <w:rFonts w:ascii="Liberation Serif" w:hAnsi="Liberation Serif"/>
                <w:sz w:val="24"/>
                <w:szCs w:val="24"/>
              </w:rPr>
            </w:pPr>
            <w:r w:rsidRPr="00197C51">
              <w:rPr>
                <w:rFonts w:ascii="Liberation Serif" w:hAnsi="Liberation Serif"/>
                <w:sz w:val="24"/>
                <w:szCs w:val="24"/>
              </w:rPr>
              <w:t>Всего</w:t>
            </w:r>
          </w:p>
          <w:p w14:paraId="6B9AB8D1" w14:textId="77777777" w:rsidR="001639A4" w:rsidRPr="00197C51" w:rsidRDefault="001639A4" w:rsidP="006947D2">
            <w:pPr>
              <w:jc w:val="both"/>
              <w:rPr>
                <w:rFonts w:ascii="Liberation Serif" w:hAnsi="Liberation Serif"/>
                <w:sz w:val="24"/>
                <w:szCs w:val="24"/>
              </w:rPr>
            </w:pPr>
            <w:r w:rsidRPr="00197C51">
              <w:rPr>
                <w:rFonts w:ascii="Liberation Serif" w:hAnsi="Liberation Serif"/>
                <w:sz w:val="24"/>
                <w:szCs w:val="24"/>
              </w:rPr>
              <w:t>минут</w:t>
            </w:r>
          </w:p>
        </w:tc>
      </w:tr>
      <w:tr w:rsidR="001639A4" w:rsidRPr="00197C51" w14:paraId="08BAC042" w14:textId="77777777" w:rsidTr="001639A4">
        <w:tc>
          <w:tcPr>
            <w:tcW w:w="562" w:type="dxa"/>
          </w:tcPr>
          <w:p w14:paraId="0B6DD3F7" w14:textId="77777777" w:rsidR="001639A4" w:rsidRPr="00197C51" w:rsidRDefault="001639A4" w:rsidP="006947D2">
            <w:pPr>
              <w:jc w:val="both"/>
              <w:rPr>
                <w:rFonts w:ascii="Liberation Serif" w:hAnsi="Liberation Serif"/>
                <w:sz w:val="24"/>
                <w:szCs w:val="24"/>
              </w:rPr>
            </w:pPr>
            <w:r>
              <w:rPr>
                <w:rFonts w:ascii="Liberation Serif" w:hAnsi="Liberation Serif"/>
                <w:sz w:val="24"/>
                <w:szCs w:val="24"/>
              </w:rPr>
              <w:t>1</w:t>
            </w:r>
          </w:p>
        </w:tc>
        <w:tc>
          <w:tcPr>
            <w:tcW w:w="7841" w:type="dxa"/>
          </w:tcPr>
          <w:p w14:paraId="0F695DAF" w14:textId="77777777" w:rsidR="001639A4" w:rsidRPr="00197C51" w:rsidRDefault="001639A4" w:rsidP="006947D2">
            <w:pPr>
              <w:jc w:val="both"/>
              <w:rPr>
                <w:rFonts w:ascii="Liberation Serif" w:hAnsi="Liberation Serif"/>
                <w:sz w:val="24"/>
                <w:szCs w:val="24"/>
              </w:rPr>
            </w:pPr>
            <w:r w:rsidRPr="00197C51">
              <w:rPr>
                <w:rFonts w:ascii="Liberation Serif" w:hAnsi="Liberation Serif"/>
                <w:sz w:val="24"/>
                <w:szCs w:val="24"/>
              </w:rPr>
              <w:t>Понятие коррупции и правовые основы противодействия коррупционным правонарушениям. Действующее российское законодательство в сфере противодействия коррупции. Международно-правовые акты в сфере противодействия коррупции.</w:t>
            </w:r>
          </w:p>
        </w:tc>
        <w:tc>
          <w:tcPr>
            <w:tcW w:w="1224" w:type="dxa"/>
          </w:tcPr>
          <w:p w14:paraId="583BC9D4" w14:textId="77777777" w:rsidR="001639A4" w:rsidRPr="00197C51" w:rsidRDefault="001639A4" w:rsidP="006947D2">
            <w:pPr>
              <w:ind w:firstLine="709"/>
              <w:jc w:val="both"/>
              <w:rPr>
                <w:rFonts w:ascii="Liberation Serif" w:hAnsi="Liberation Serif"/>
                <w:sz w:val="24"/>
                <w:szCs w:val="24"/>
              </w:rPr>
            </w:pPr>
            <w:r w:rsidRPr="00197C51">
              <w:rPr>
                <w:rFonts w:ascii="Liberation Serif" w:hAnsi="Liberation Serif"/>
                <w:sz w:val="24"/>
                <w:szCs w:val="24"/>
              </w:rPr>
              <w:t xml:space="preserve">10 </w:t>
            </w:r>
          </w:p>
        </w:tc>
      </w:tr>
      <w:tr w:rsidR="001639A4" w:rsidRPr="00197C51" w14:paraId="19A00A58" w14:textId="77777777" w:rsidTr="001639A4">
        <w:tc>
          <w:tcPr>
            <w:tcW w:w="562" w:type="dxa"/>
          </w:tcPr>
          <w:p w14:paraId="7F6E4936" w14:textId="5B59D6EC" w:rsidR="001639A4" w:rsidRPr="00197C51" w:rsidRDefault="001639A4" w:rsidP="001639A4">
            <w:pPr>
              <w:jc w:val="both"/>
              <w:rPr>
                <w:rFonts w:ascii="Liberation Serif" w:hAnsi="Liberation Serif"/>
                <w:sz w:val="24"/>
                <w:szCs w:val="24"/>
              </w:rPr>
            </w:pPr>
            <w:r>
              <w:rPr>
                <w:rFonts w:ascii="Liberation Serif" w:hAnsi="Liberation Serif"/>
                <w:sz w:val="24"/>
                <w:szCs w:val="24"/>
              </w:rPr>
              <w:t>2</w:t>
            </w:r>
          </w:p>
        </w:tc>
        <w:tc>
          <w:tcPr>
            <w:tcW w:w="7841" w:type="dxa"/>
          </w:tcPr>
          <w:p w14:paraId="44FBA762" w14:textId="77777777" w:rsidR="001639A4" w:rsidRPr="00197C51" w:rsidRDefault="001639A4" w:rsidP="006947D2">
            <w:pPr>
              <w:jc w:val="both"/>
              <w:rPr>
                <w:rFonts w:ascii="Liberation Serif" w:hAnsi="Liberation Serif"/>
                <w:sz w:val="24"/>
                <w:szCs w:val="24"/>
              </w:rPr>
            </w:pPr>
            <w:r w:rsidRPr="00197C51">
              <w:rPr>
                <w:rFonts w:ascii="Liberation Serif" w:hAnsi="Liberation Serif"/>
                <w:sz w:val="24"/>
                <w:szCs w:val="24"/>
              </w:rPr>
              <w:t>Меры профилактики коррупции в Учреждении. Правовые акты и организационные основы противодействия коррупции в Учреждении, основные принципы противодействия коррупции. Кодекс этики и служебного поведения работников Учреждения, комиссии по соблюдению требований к служебному поведению работников МАОУ Школы-сад № 42 и урегулированию конфликта интересов.</w:t>
            </w:r>
          </w:p>
        </w:tc>
        <w:tc>
          <w:tcPr>
            <w:tcW w:w="1224" w:type="dxa"/>
          </w:tcPr>
          <w:p w14:paraId="055143BB" w14:textId="77777777" w:rsidR="001639A4" w:rsidRPr="00197C51" w:rsidRDefault="001639A4" w:rsidP="006947D2">
            <w:pPr>
              <w:ind w:firstLine="709"/>
              <w:jc w:val="both"/>
              <w:rPr>
                <w:rFonts w:ascii="Liberation Serif" w:hAnsi="Liberation Serif"/>
                <w:sz w:val="24"/>
                <w:szCs w:val="24"/>
              </w:rPr>
            </w:pPr>
            <w:r w:rsidRPr="00197C51">
              <w:rPr>
                <w:rFonts w:ascii="Liberation Serif" w:hAnsi="Liberation Serif"/>
                <w:sz w:val="24"/>
                <w:szCs w:val="24"/>
              </w:rPr>
              <w:t>15</w:t>
            </w:r>
          </w:p>
        </w:tc>
      </w:tr>
      <w:tr w:rsidR="001639A4" w:rsidRPr="00197C51" w14:paraId="7357CE87" w14:textId="77777777" w:rsidTr="001639A4">
        <w:tc>
          <w:tcPr>
            <w:tcW w:w="562" w:type="dxa"/>
          </w:tcPr>
          <w:p w14:paraId="2BB9884B" w14:textId="20970709" w:rsidR="001639A4" w:rsidRPr="00197C51" w:rsidRDefault="001639A4" w:rsidP="001639A4">
            <w:pPr>
              <w:jc w:val="both"/>
              <w:rPr>
                <w:rFonts w:ascii="Liberation Serif" w:hAnsi="Liberation Serif"/>
                <w:sz w:val="24"/>
                <w:szCs w:val="24"/>
              </w:rPr>
            </w:pPr>
            <w:r>
              <w:rPr>
                <w:rFonts w:ascii="Liberation Serif" w:hAnsi="Liberation Serif"/>
                <w:sz w:val="24"/>
                <w:szCs w:val="24"/>
              </w:rPr>
              <w:t>3</w:t>
            </w:r>
          </w:p>
        </w:tc>
        <w:tc>
          <w:tcPr>
            <w:tcW w:w="7841" w:type="dxa"/>
          </w:tcPr>
          <w:p w14:paraId="07AE732D" w14:textId="77777777" w:rsidR="001639A4" w:rsidRPr="00197C51" w:rsidRDefault="001639A4" w:rsidP="006947D2">
            <w:pPr>
              <w:jc w:val="both"/>
              <w:rPr>
                <w:rFonts w:ascii="Liberation Serif" w:hAnsi="Liberation Serif"/>
                <w:sz w:val="24"/>
                <w:szCs w:val="24"/>
              </w:rPr>
            </w:pPr>
            <w:r w:rsidRPr="00197C51">
              <w:rPr>
                <w:rFonts w:ascii="Liberation Serif" w:hAnsi="Liberation Serif"/>
                <w:sz w:val="24"/>
                <w:szCs w:val="24"/>
              </w:rPr>
              <w:t>Ответственность за коррупционные правонарушения. Ответственность физических и юридических лиц за совершение коррупционных правонарушений, Уголовная , административная, гражданско-правовая и дисциплинарная ответственность за коррупционные нарушения.</w:t>
            </w:r>
          </w:p>
        </w:tc>
        <w:tc>
          <w:tcPr>
            <w:tcW w:w="1224" w:type="dxa"/>
          </w:tcPr>
          <w:p w14:paraId="4A85353A" w14:textId="77777777" w:rsidR="001639A4" w:rsidRPr="00197C51" w:rsidRDefault="001639A4" w:rsidP="006947D2">
            <w:pPr>
              <w:ind w:firstLine="709"/>
              <w:jc w:val="both"/>
              <w:rPr>
                <w:rFonts w:ascii="Liberation Serif" w:hAnsi="Liberation Serif"/>
                <w:sz w:val="24"/>
                <w:szCs w:val="24"/>
              </w:rPr>
            </w:pPr>
            <w:r w:rsidRPr="00197C51">
              <w:rPr>
                <w:rFonts w:ascii="Liberation Serif" w:hAnsi="Liberation Serif"/>
                <w:sz w:val="24"/>
                <w:szCs w:val="24"/>
              </w:rPr>
              <w:t>10</w:t>
            </w:r>
          </w:p>
        </w:tc>
      </w:tr>
      <w:tr w:rsidR="001639A4" w:rsidRPr="00197C51" w14:paraId="3DF062BA" w14:textId="77777777" w:rsidTr="001639A4">
        <w:tc>
          <w:tcPr>
            <w:tcW w:w="562" w:type="dxa"/>
          </w:tcPr>
          <w:p w14:paraId="0A9B16CB" w14:textId="5CF59BF1" w:rsidR="001639A4" w:rsidRPr="00197C51" w:rsidRDefault="001639A4" w:rsidP="001639A4">
            <w:pPr>
              <w:jc w:val="both"/>
              <w:rPr>
                <w:rFonts w:ascii="Liberation Serif" w:hAnsi="Liberation Serif"/>
                <w:sz w:val="24"/>
                <w:szCs w:val="24"/>
              </w:rPr>
            </w:pPr>
            <w:r>
              <w:rPr>
                <w:rFonts w:ascii="Liberation Serif" w:hAnsi="Liberation Serif"/>
                <w:sz w:val="24"/>
                <w:szCs w:val="24"/>
              </w:rPr>
              <w:t>4</w:t>
            </w:r>
          </w:p>
        </w:tc>
        <w:tc>
          <w:tcPr>
            <w:tcW w:w="7841" w:type="dxa"/>
          </w:tcPr>
          <w:p w14:paraId="7AC6260F" w14:textId="77777777" w:rsidR="001639A4" w:rsidRPr="00197C51" w:rsidRDefault="001639A4" w:rsidP="006947D2">
            <w:pPr>
              <w:jc w:val="both"/>
              <w:rPr>
                <w:rFonts w:ascii="Liberation Serif" w:hAnsi="Liberation Serif"/>
                <w:sz w:val="24"/>
                <w:szCs w:val="24"/>
              </w:rPr>
            </w:pPr>
            <w:r w:rsidRPr="00197C51">
              <w:rPr>
                <w:rFonts w:ascii="Liberation Serif" w:hAnsi="Liberation Serif"/>
                <w:sz w:val="24"/>
                <w:szCs w:val="24"/>
              </w:rPr>
              <w:t>Порядок уведомления работниками МАОУ Школы-сад № 42 работодателя, органы прокуратуры, другие государственные органы обо всех случаях обращения к ним каких-либо лиц в целях склонения их к совершенствованию коррупционных правонарушений.</w:t>
            </w:r>
          </w:p>
        </w:tc>
        <w:tc>
          <w:tcPr>
            <w:tcW w:w="1224" w:type="dxa"/>
          </w:tcPr>
          <w:p w14:paraId="1EAF161F" w14:textId="77777777" w:rsidR="001639A4" w:rsidRPr="00197C51" w:rsidRDefault="001639A4" w:rsidP="006947D2">
            <w:pPr>
              <w:ind w:firstLine="709"/>
              <w:jc w:val="both"/>
              <w:rPr>
                <w:rFonts w:ascii="Liberation Serif" w:hAnsi="Liberation Serif"/>
                <w:sz w:val="24"/>
                <w:szCs w:val="24"/>
              </w:rPr>
            </w:pPr>
            <w:r w:rsidRPr="00197C51">
              <w:rPr>
                <w:rFonts w:ascii="Liberation Serif" w:hAnsi="Liberation Serif"/>
                <w:sz w:val="24"/>
                <w:szCs w:val="24"/>
              </w:rPr>
              <w:t>5</w:t>
            </w:r>
          </w:p>
        </w:tc>
      </w:tr>
      <w:tr w:rsidR="001639A4" w:rsidRPr="00197C51" w14:paraId="391BB5BC" w14:textId="77777777" w:rsidTr="001639A4">
        <w:tc>
          <w:tcPr>
            <w:tcW w:w="8403" w:type="dxa"/>
            <w:gridSpan w:val="2"/>
          </w:tcPr>
          <w:p w14:paraId="4A084DA4" w14:textId="77777777" w:rsidR="001639A4" w:rsidRPr="00197C51" w:rsidRDefault="001639A4" w:rsidP="006947D2">
            <w:pPr>
              <w:ind w:firstLine="709"/>
              <w:jc w:val="both"/>
              <w:rPr>
                <w:rFonts w:ascii="Liberation Serif" w:hAnsi="Liberation Serif"/>
                <w:b/>
                <w:sz w:val="24"/>
                <w:szCs w:val="24"/>
              </w:rPr>
            </w:pPr>
            <w:r w:rsidRPr="00197C51">
              <w:rPr>
                <w:rFonts w:ascii="Liberation Serif" w:hAnsi="Liberation Serif"/>
                <w:b/>
                <w:sz w:val="24"/>
                <w:szCs w:val="24"/>
              </w:rPr>
              <w:t>ИТОГО</w:t>
            </w:r>
          </w:p>
        </w:tc>
        <w:tc>
          <w:tcPr>
            <w:tcW w:w="1224" w:type="dxa"/>
          </w:tcPr>
          <w:p w14:paraId="3B975EC6" w14:textId="77777777" w:rsidR="001639A4" w:rsidRPr="00197C51" w:rsidRDefault="001639A4" w:rsidP="006947D2">
            <w:pPr>
              <w:ind w:firstLine="709"/>
              <w:jc w:val="both"/>
              <w:rPr>
                <w:rFonts w:ascii="Liberation Serif" w:hAnsi="Liberation Serif"/>
                <w:sz w:val="24"/>
                <w:szCs w:val="24"/>
              </w:rPr>
            </w:pPr>
            <w:r w:rsidRPr="00197C51">
              <w:rPr>
                <w:rFonts w:ascii="Liberation Serif" w:hAnsi="Liberation Serif"/>
                <w:sz w:val="24"/>
                <w:szCs w:val="24"/>
              </w:rPr>
              <w:t>40</w:t>
            </w:r>
          </w:p>
        </w:tc>
      </w:tr>
    </w:tbl>
    <w:p w14:paraId="7717C509" w14:textId="77777777" w:rsidR="001639A4" w:rsidRPr="00197C51" w:rsidRDefault="001639A4" w:rsidP="001639A4">
      <w:pPr>
        <w:spacing w:after="0" w:line="240" w:lineRule="auto"/>
        <w:ind w:firstLine="709"/>
        <w:jc w:val="both"/>
        <w:rPr>
          <w:rFonts w:ascii="Liberation Serif" w:hAnsi="Liberation Serif"/>
          <w:sz w:val="24"/>
          <w:szCs w:val="24"/>
        </w:rPr>
      </w:pPr>
    </w:p>
    <w:p w14:paraId="65EEDF01" w14:textId="77777777" w:rsidR="001639A4" w:rsidRPr="00197C51" w:rsidRDefault="001639A4" w:rsidP="001639A4">
      <w:pPr>
        <w:spacing w:after="0" w:line="240" w:lineRule="auto"/>
        <w:ind w:firstLine="709"/>
        <w:jc w:val="both"/>
        <w:rPr>
          <w:rFonts w:ascii="Liberation Serif" w:hAnsi="Liberation Serif"/>
          <w:sz w:val="24"/>
          <w:szCs w:val="24"/>
        </w:rPr>
      </w:pPr>
    </w:p>
    <w:p w14:paraId="17EE2991" w14:textId="77777777" w:rsidR="001639A4" w:rsidRPr="00197C51" w:rsidRDefault="001639A4" w:rsidP="001639A4">
      <w:pPr>
        <w:spacing w:after="0" w:line="240" w:lineRule="auto"/>
        <w:ind w:firstLine="709"/>
        <w:jc w:val="both"/>
        <w:rPr>
          <w:rFonts w:ascii="Liberation Serif" w:hAnsi="Liberation Serif"/>
          <w:sz w:val="24"/>
          <w:szCs w:val="24"/>
        </w:rPr>
      </w:pPr>
    </w:p>
    <w:p w14:paraId="26BD7159" w14:textId="77777777" w:rsidR="001639A4" w:rsidRPr="00197C51" w:rsidRDefault="001639A4" w:rsidP="001639A4">
      <w:pPr>
        <w:spacing w:after="0" w:line="240" w:lineRule="auto"/>
        <w:ind w:firstLine="709"/>
        <w:jc w:val="both"/>
        <w:rPr>
          <w:rFonts w:ascii="Liberation Serif" w:hAnsi="Liberation Serif"/>
          <w:sz w:val="24"/>
          <w:szCs w:val="24"/>
        </w:rPr>
      </w:pPr>
      <w:r w:rsidRPr="00197C51">
        <w:rPr>
          <w:rFonts w:ascii="Liberation Serif" w:hAnsi="Liberation Serif"/>
          <w:sz w:val="24"/>
          <w:szCs w:val="24"/>
        </w:rPr>
        <w:t xml:space="preserve">                    </w:t>
      </w:r>
    </w:p>
    <w:p w14:paraId="4CB23CB9" w14:textId="77777777" w:rsidR="001639A4" w:rsidRPr="00197C51" w:rsidRDefault="001639A4" w:rsidP="001639A4">
      <w:pPr>
        <w:spacing w:after="0" w:line="240" w:lineRule="auto"/>
        <w:ind w:firstLine="709"/>
        <w:jc w:val="both"/>
        <w:rPr>
          <w:rFonts w:ascii="Liberation Serif" w:hAnsi="Liberation Serif"/>
          <w:sz w:val="24"/>
          <w:szCs w:val="24"/>
        </w:rPr>
      </w:pPr>
    </w:p>
    <w:p w14:paraId="6CD0536E" w14:textId="77777777" w:rsidR="001639A4" w:rsidRPr="00197C51" w:rsidRDefault="001639A4" w:rsidP="001639A4">
      <w:pPr>
        <w:spacing w:after="0" w:line="240" w:lineRule="auto"/>
        <w:ind w:firstLine="709"/>
        <w:jc w:val="both"/>
        <w:rPr>
          <w:rFonts w:ascii="Liberation Serif" w:hAnsi="Liberation Serif"/>
          <w:sz w:val="24"/>
          <w:szCs w:val="24"/>
        </w:rPr>
      </w:pPr>
    </w:p>
    <w:p w14:paraId="0F1D9514" w14:textId="77777777" w:rsidR="001639A4" w:rsidRPr="00197C51" w:rsidRDefault="001639A4" w:rsidP="001639A4">
      <w:pPr>
        <w:spacing w:after="0" w:line="240" w:lineRule="auto"/>
        <w:ind w:firstLine="709"/>
        <w:jc w:val="both"/>
        <w:rPr>
          <w:rFonts w:ascii="Liberation Serif" w:hAnsi="Liberation Serif"/>
          <w:sz w:val="24"/>
          <w:szCs w:val="24"/>
        </w:rPr>
      </w:pPr>
    </w:p>
    <w:p w14:paraId="7CECEC50" w14:textId="77777777" w:rsidR="001639A4" w:rsidRPr="00197C51" w:rsidRDefault="001639A4" w:rsidP="001639A4">
      <w:pPr>
        <w:spacing w:after="0" w:line="240" w:lineRule="auto"/>
        <w:ind w:firstLine="709"/>
        <w:jc w:val="both"/>
        <w:rPr>
          <w:rFonts w:ascii="Liberation Serif" w:hAnsi="Liberation Serif"/>
          <w:sz w:val="24"/>
          <w:szCs w:val="24"/>
        </w:rPr>
      </w:pPr>
    </w:p>
    <w:p w14:paraId="2832C747" w14:textId="77777777" w:rsidR="001639A4" w:rsidRPr="00197C51" w:rsidRDefault="001639A4" w:rsidP="001639A4">
      <w:pPr>
        <w:spacing w:after="0" w:line="240" w:lineRule="auto"/>
        <w:ind w:firstLine="709"/>
        <w:jc w:val="both"/>
        <w:rPr>
          <w:rFonts w:ascii="Liberation Serif" w:hAnsi="Liberation Serif"/>
          <w:sz w:val="24"/>
          <w:szCs w:val="24"/>
        </w:rPr>
      </w:pPr>
      <w:r w:rsidRPr="00197C51">
        <w:rPr>
          <w:rFonts w:ascii="Liberation Serif" w:hAnsi="Liberation Serif"/>
          <w:sz w:val="24"/>
          <w:szCs w:val="24"/>
        </w:rPr>
        <w:t xml:space="preserve">          </w:t>
      </w:r>
    </w:p>
    <w:p w14:paraId="3F13BF57" w14:textId="77777777" w:rsidR="001639A4" w:rsidRPr="00197C51" w:rsidRDefault="001639A4" w:rsidP="001639A4">
      <w:pPr>
        <w:spacing w:after="0" w:line="240" w:lineRule="auto"/>
        <w:ind w:firstLine="709"/>
        <w:jc w:val="both"/>
        <w:rPr>
          <w:rFonts w:ascii="Liberation Serif" w:hAnsi="Liberation Serif"/>
          <w:sz w:val="24"/>
          <w:szCs w:val="24"/>
        </w:rPr>
      </w:pPr>
    </w:p>
    <w:p w14:paraId="73A0508F" w14:textId="77777777" w:rsidR="001639A4" w:rsidRPr="00197C51" w:rsidRDefault="001639A4" w:rsidP="001639A4">
      <w:pPr>
        <w:spacing w:after="0" w:line="240" w:lineRule="auto"/>
        <w:ind w:firstLine="709"/>
        <w:jc w:val="both"/>
        <w:rPr>
          <w:rFonts w:ascii="Liberation Serif" w:hAnsi="Liberation Serif"/>
          <w:sz w:val="24"/>
          <w:szCs w:val="24"/>
        </w:rPr>
      </w:pPr>
    </w:p>
    <w:p w14:paraId="683F63A0" w14:textId="77777777" w:rsidR="001639A4" w:rsidRPr="00197C51" w:rsidRDefault="001639A4" w:rsidP="001639A4">
      <w:pPr>
        <w:spacing w:after="0" w:line="240" w:lineRule="auto"/>
        <w:ind w:firstLine="709"/>
        <w:jc w:val="both"/>
        <w:rPr>
          <w:rFonts w:ascii="Liberation Serif" w:hAnsi="Liberation Serif"/>
          <w:sz w:val="24"/>
          <w:szCs w:val="24"/>
        </w:rPr>
      </w:pPr>
    </w:p>
    <w:p w14:paraId="62DDDDB2" w14:textId="77777777" w:rsidR="001639A4" w:rsidRPr="00197C51" w:rsidRDefault="001639A4" w:rsidP="001639A4">
      <w:pPr>
        <w:spacing w:after="0" w:line="240" w:lineRule="auto"/>
        <w:ind w:firstLine="709"/>
        <w:jc w:val="both"/>
        <w:rPr>
          <w:rFonts w:ascii="Liberation Serif" w:hAnsi="Liberation Serif"/>
          <w:sz w:val="24"/>
          <w:szCs w:val="24"/>
        </w:rPr>
      </w:pPr>
    </w:p>
    <w:p w14:paraId="748ED711" w14:textId="77777777" w:rsidR="001639A4" w:rsidRPr="00197C51" w:rsidRDefault="001639A4" w:rsidP="001639A4">
      <w:pPr>
        <w:spacing w:after="0" w:line="240" w:lineRule="auto"/>
        <w:ind w:firstLine="709"/>
        <w:jc w:val="both"/>
        <w:rPr>
          <w:rFonts w:ascii="Liberation Serif" w:hAnsi="Liberation Serif"/>
          <w:sz w:val="24"/>
          <w:szCs w:val="24"/>
        </w:rPr>
      </w:pPr>
    </w:p>
    <w:p w14:paraId="26DDAC7A" w14:textId="77777777" w:rsidR="001639A4" w:rsidRPr="00197C51" w:rsidRDefault="001639A4" w:rsidP="001639A4">
      <w:pPr>
        <w:spacing w:after="0" w:line="240" w:lineRule="auto"/>
        <w:ind w:firstLine="709"/>
        <w:jc w:val="both"/>
        <w:rPr>
          <w:rFonts w:ascii="Liberation Serif" w:hAnsi="Liberation Serif"/>
          <w:sz w:val="24"/>
          <w:szCs w:val="24"/>
        </w:rPr>
      </w:pPr>
      <w:r w:rsidRPr="00197C51">
        <w:rPr>
          <w:rFonts w:ascii="Liberation Serif" w:hAnsi="Liberation Serif"/>
          <w:sz w:val="24"/>
          <w:szCs w:val="24"/>
        </w:rPr>
        <w:t xml:space="preserve">              </w:t>
      </w:r>
    </w:p>
    <w:p w14:paraId="2F49E5DD" w14:textId="77777777" w:rsidR="001639A4" w:rsidRDefault="001639A4" w:rsidP="001639A4">
      <w:pPr>
        <w:spacing w:after="0" w:line="240" w:lineRule="auto"/>
        <w:ind w:firstLine="709"/>
        <w:jc w:val="both"/>
        <w:rPr>
          <w:rFonts w:ascii="Liberation Serif" w:hAnsi="Liberation Serif"/>
          <w:sz w:val="24"/>
          <w:szCs w:val="24"/>
        </w:rPr>
      </w:pPr>
    </w:p>
    <w:p w14:paraId="1584864B" w14:textId="235C843D" w:rsidR="001639A4" w:rsidRPr="00197C51" w:rsidRDefault="001639A4" w:rsidP="001639A4">
      <w:pPr>
        <w:spacing w:after="0" w:line="240" w:lineRule="auto"/>
        <w:ind w:firstLine="709"/>
        <w:jc w:val="both"/>
        <w:rPr>
          <w:rFonts w:ascii="Liberation Serif" w:hAnsi="Liberation Serif"/>
          <w:b/>
          <w:sz w:val="24"/>
          <w:szCs w:val="24"/>
        </w:rPr>
      </w:pPr>
      <w:r w:rsidRPr="00197C51">
        <w:rPr>
          <w:rFonts w:ascii="Liberation Serif" w:hAnsi="Liberation Serif"/>
          <w:sz w:val="24"/>
          <w:szCs w:val="24"/>
        </w:rPr>
        <w:lastRenderedPageBreak/>
        <w:t xml:space="preserve">              </w:t>
      </w:r>
      <w:r w:rsidRPr="00197C51">
        <w:rPr>
          <w:rFonts w:ascii="Liberation Serif" w:hAnsi="Liberation Serif"/>
          <w:b/>
          <w:sz w:val="24"/>
          <w:szCs w:val="24"/>
        </w:rPr>
        <w:t xml:space="preserve">1. Понятие коррупции и правовые основы противодействия     </w:t>
      </w:r>
    </w:p>
    <w:p w14:paraId="1820979B" w14:textId="77777777" w:rsidR="001639A4" w:rsidRPr="00197C51" w:rsidRDefault="001639A4" w:rsidP="001639A4">
      <w:pPr>
        <w:spacing w:after="0" w:line="240" w:lineRule="auto"/>
        <w:ind w:firstLine="709"/>
        <w:jc w:val="both"/>
        <w:rPr>
          <w:rFonts w:ascii="Liberation Serif" w:hAnsi="Liberation Serif"/>
          <w:sz w:val="24"/>
          <w:szCs w:val="24"/>
        </w:rPr>
      </w:pPr>
      <w:r w:rsidRPr="00197C51">
        <w:rPr>
          <w:rFonts w:ascii="Liberation Serif" w:hAnsi="Liberation Serif"/>
          <w:b/>
          <w:sz w:val="24"/>
          <w:szCs w:val="24"/>
        </w:rPr>
        <w:t xml:space="preserve">                                 коррупционным правонарушениям</w:t>
      </w:r>
    </w:p>
    <w:p w14:paraId="3564DD2A" w14:textId="77777777" w:rsidR="001639A4" w:rsidRPr="00197C51" w:rsidRDefault="001639A4" w:rsidP="001639A4">
      <w:pPr>
        <w:spacing w:after="0" w:line="240" w:lineRule="auto"/>
        <w:ind w:firstLine="709"/>
        <w:jc w:val="both"/>
        <w:rPr>
          <w:rFonts w:ascii="Liberation Serif" w:hAnsi="Liberation Serif"/>
          <w:b/>
          <w:sz w:val="24"/>
          <w:szCs w:val="24"/>
        </w:rPr>
      </w:pPr>
    </w:p>
    <w:p w14:paraId="79857583" w14:textId="77777777" w:rsidR="001639A4" w:rsidRPr="00197C51" w:rsidRDefault="001639A4" w:rsidP="001639A4">
      <w:pPr>
        <w:spacing w:after="0" w:line="240" w:lineRule="auto"/>
        <w:ind w:firstLine="709"/>
        <w:jc w:val="both"/>
        <w:rPr>
          <w:rFonts w:ascii="Liberation Serif" w:hAnsi="Liberation Serif"/>
          <w:sz w:val="24"/>
          <w:szCs w:val="24"/>
        </w:rPr>
      </w:pPr>
      <w:r w:rsidRPr="00197C51">
        <w:rPr>
          <w:rFonts w:ascii="Liberation Serif" w:hAnsi="Liberation Serif"/>
          <w:b/>
          <w:sz w:val="24"/>
          <w:szCs w:val="24"/>
        </w:rPr>
        <w:t>1.1.</w:t>
      </w:r>
      <w:r w:rsidRPr="00197C51">
        <w:rPr>
          <w:rFonts w:ascii="Liberation Serif" w:hAnsi="Liberation Serif"/>
          <w:sz w:val="24"/>
          <w:szCs w:val="24"/>
        </w:rPr>
        <w:t xml:space="preserve">  В сфере противодействия коррупции используются понятия, применяемые в значениях, определенных Федеральным законом от 25 декабря 2008 г, № 273 –ФЗ «О противодействии коррупции» (далее – Закон о противодействии коррупции).</w:t>
      </w:r>
    </w:p>
    <w:p w14:paraId="0FFA19F4" w14:textId="77777777" w:rsidR="001639A4" w:rsidRDefault="001639A4" w:rsidP="001639A4">
      <w:pPr>
        <w:spacing w:after="0" w:line="240" w:lineRule="auto"/>
        <w:ind w:firstLine="708"/>
        <w:jc w:val="both"/>
        <w:rPr>
          <w:rFonts w:ascii="Liberation Serif" w:hAnsi="Liberation Serif"/>
          <w:sz w:val="24"/>
          <w:szCs w:val="24"/>
        </w:rPr>
      </w:pPr>
      <w:r w:rsidRPr="00197C51">
        <w:rPr>
          <w:rFonts w:ascii="Liberation Serif" w:hAnsi="Liberation Serif"/>
          <w:sz w:val="24"/>
          <w:szCs w:val="24"/>
        </w:rPr>
        <w:t>Коррупция - злоупотребление служебным положением, дача взятки, получение взятки, злоупотребления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14:paraId="08C266C2" w14:textId="77777777" w:rsidR="001639A4" w:rsidRDefault="001639A4" w:rsidP="001639A4">
      <w:pPr>
        <w:spacing w:after="0" w:line="240" w:lineRule="auto"/>
        <w:ind w:firstLine="708"/>
        <w:jc w:val="both"/>
        <w:rPr>
          <w:rFonts w:ascii="Liberation Serif" w:hAnsi="Liberation Serif"/>
          <w:sz w:val="24"/>
          <w:szCs w:val="24"/>
        </w:rPr>
      </w:pPr>
      <w:r w:rsidRPr="00197C51">
        <w:rPr>
          <w:rFonts w:ascii="Liberation Serif" w:hAnsi="Liberation Serif"/>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24ECCE09" w14:textId="77777777" w:rsidR="001639A4" w:rsidRPr="00197C51" w:rsidRDefault="001639A4" w:rsidP="001639A4">
      <w:pPr>
        <w:spacing w:after="0" w:line="240" w:lineRule="auto"/>
        <w:ind w:firstLine="708"/>
        <w:jc w:val="both"/>
        <w:rPr>
          <w:rFonts w:ascii="Liberation Serif" w:hAnsi="Liberation Serif"/>
          <w:sz w:val="24"/>
          <w:szCs w:val="24"/>
        </w:rPr>
      </w:pPr>
      <w:r w:rsidRPr="00197C51">
        <w:rPr>
          <w:rFonts w:ascii="Liberation Serif" w:hAnsi="Liberation Serif"/>
          <w:sz w:val="24"/>
          <w:szCs w:val="24"/>
        </w:rPr>
        <w:t>а)  по предупреждению коррупции, в том числе по выявлению и последующему устранению причин коррупции  (профилактика коррупции);</w:t>
      </w:r>
    </w:p>
    <w:p w14:paraId="2BA8F388" w14:textId="77777777" w:rsidR="001639A4" w:rsidRPr="00197C51" w:rsidRDefault="001639A4" w:rsidP="001639A4">
      <w:pPr>
        <w:spacing w:after="0" w:line="240" w:lineRule="auto"/>
        <w:ind w:firstLine="709"/>
        <w:jc w:val="both"/>
        <w:rPr>
          <w:rFonts w:ascii="Liberation Serif" w:hAnsi="Liberation Serif"/>
          <w:sz w:val="24"/>
          <w:szCs w:val="24"/>
        </w:rPr>
      </w:pPr>
      <w:r w:rsidRPr="00197C51">
        <w:rPr>
          <w:rFonts w:ascii="Liberation Serif" w:hAnsi="Liberation Serif"/>
          <w:sz w:val="24"/>
          <w:szCs w:val="24"/>
        </w:rPr>
        <w:t>б) по выявлению, предупреждению, пресечению, раскрытию и расследованию коррупционных правонарушений  (борьба с коррупцией)</w:t>
      </w:r>
    </w:p>
    <w:p w14:paraId="0B936E18" w14:textId="77777777" w:rsidR="001639A4" w:rsidRPr="00197C51" w:rsidRDefault="001639A4" w:rsidP="001639A4">
      <w:pPr>
        <w:spacing w:after="0" w:line="240" w:lineRule="auto"/>
        <w:ind w:firstLine="708"/>
        <w:jc w:val="both"/>
        <w:rPr>
          <w:rFonts w:ascii="Liberation Serif" w:hAnsi="Liberation Serif"/>
          <w:sz w:val="24"/>
          <w:szCs w:val="24"/>
        </w:rPr>
      </w:pPr>
      <w:r w:rsidRPr="00197C51">
        <w:rPr>
          <w:rFonts w:ascii="Liberation Serif" w:hAnsi="Liberation Serif"/>
          <w:sz w:val="24"/>
          <w:szCs w:val="24"/>
        </w:rPr>
        <w:t xml:space="preserve"> в) по минимизации и (или) ликвидации последствий коррупционных правонарушений.</w:t>
      </w:r>
    </w:p>
    <w:p w14:paraId="31F33F59" w14:textId="77777777" w:rsidR="001639A4" w:rsidRPr="00197C51" w:rsidRDefault="001639A4" w:rsidP="001639A4">
      <w:pPr>
        <w:spacing w:after="0" w:line="240" w:lineRule="auto"/>
        <w:ind w:firstLine="709"/>
        <w:jc w:val="both"/>
        <w:rPr>
          <w:rFonts w:ascii="Liberation Serif" w:hAnsi="Liberation Serif"/>
          <w:sz w:val="24"/>
          <w:szCs w:val="24"/>
        </w:rPr>
      </w:pPr>
      <w:r w:rsidRPr="00197C51">
        <w:rPr>
          <w:rFonts w:ascii="Liberation Serif" w:hAnsi="Liberation Serif"/>
          <w:sz w:val="24"/>
          <w:szCs w:val="24"/>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обеспечивающих недопущение коррупционных правонарушений.</w:t>
      </w:r>
    </w:p>
    <w:p w14:paraId="5BD20EC0" w14:textId="77777777" w:rsidR="001639A4" w:rsidRPr="00197C51" w:rsidRDefault="001639A4" w:rsidP="001639A4">
      <w:pPr>
        <w:spacing w:after="0" w:line="240" w:lineRule="auto"/>
        <w:ind w:firstLine="708"/>
        <w:jc w:val="both"/>
        <w:rPr>
          <w:rFonts w:ascii="Liberation Serif" w:hAnsi="Liberation Serif"/>
          <w:sz w:val="24"/>
          <w:szCs w:val="24"/>
        </w:rPr>
      </w:pPr>
      <w:r w:rsidRPr="00197C51">
        <w:rPr>
          <w:rFonts w:ascii="Liberation Serif" w:hAnsi="Liberation Serif"/>
          <w:sz w:val="24"/>
          <w:szCs w:val="24"/>
        </w:rPr>
        <w:t>1.2 Действующее российское законодательство в сфере противодействия коррупции.</w:t>
      </w:r>
    </w:p>
    <w:p w14:paraId="248CB84A"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Основополагающим нормативно правовым актом в сфере противодействия коррупции в Российской Федерации закон от 25 декабря 2008 г. № 273-ФЗ  « О противодействии коррупции».</w:t>
      </w:r>
    </w:p>
    <w:p w14:paraId="4586AEDF"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Законом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5AEF7F7F"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1.3. Международно-правовые акты в сфере противодействия коррупции.</w:t>
      </w:r>
    </w:p>
    <w:p w14:paraId="30FB06DA"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Pr>
          <w:rFonts w:ascii="Liberation Serif" w:hAnsi="Liberation Serif"/>
          <w:sz w:val="24"/>
          <w:szCs w:val="24"/>
        </w:rPr>
        <w:t>1</w:t>
      </w:r>
      <w:r w:rsidRPr="00197C51">
        <w:rPr>
          <w:rFonts w:ascii="Liberation Serif" w:hAnsi="Liberation Serif"/>
          <w:sz w:val="24"/>
          <w:szCs w:val="24"/>
        </w:rPr>
        <w:t xml:space="preserve">.3.1. Конвенция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Конвенцию ООН против коррупции (далее Конвенция против коррупции) в 2006 году 8 марта 2006 года был принят Федеральный закон № 40-ФЗ «О ратификации Конвенции Организации Объединенных Наций против коррупции». </w:t>
      </w:r>
    </w:p>
    <w:p w14:paraId="29429943"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Конвенция против коррупции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посредствам налаживания соответствующих механизмов международного сотрудничества. Ряд положений Конвенции против коррупции касаются противодействия коррупции в коммерческих организациях, а также подкупа иностранных должностных лиц.</w:t>
      </w:r>
    </w:p>
    <w:p w14:paraId="7AFE5E6D"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Среди этих положений следует выделить следующие сферы урегулирования:</w:t>
      </w:r>
    </w:p>
    <w:p w14:paraId="0B79798E"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 xml:space="preserve">  - признание определенных действий в качестве уголовно наказуемых преступлений;</w:t>
      </w:r>
    </w:p>
    <w:p w14:paraId="4E38FD19"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 xml:space="preserve">  -  принятие мер по противодействию коррупционным преступлениям в частном секторе;</w:t>
      </w:r>
    </w:p>
    <w:p w14:paraId="7B5290FA"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 xml:space="preserve">  - установление ответственности юридических  лиц за совершение коррупционных преступлений.</w:t>
      </w:r>
    </w:p>
    <w:p w14:paraId="2990D26A"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Pr>
          <w:rFonts w:ascii="Liberation Serif" w:hAnsi="Liberation Serif"/>
          <w:sz w:val="24"/>
          <w:szCs w:val="24"/>
        </w:rPr>
        <w:lastRenderedPageBreak/>
        <w:t xml:space="preserve"> 1</w:t>
      </w:r>
      <w:r w:rsidRPr="00197C51">
        <w:rPr>
          <w:rFonts w:ascii="Liberation Serif" w:hAnsi="Liberation Serif"/>
          <w:sz w:val="24"/>
          <w:szCs w:val="24"/>
        </w:rPr>
        <w:t>.3.2  Конвенция об уголовной ответственности за коррупцию Совета Европы была принята 27 января 1999 года и ратифицирована Российской Федерацией в 2006 году (Федеральный закон от 25 июня 2006 года № 125 –ФЗ «О ратификации Конвенции об уголовной ответственности за коррупцию»). Отдельные положения Конвенции об уголовной ответственности за коррупцию касаются противодействия коррупции в частном секторе экономики государств- участников. Среди этих положений следует выделить следующие сферы регулирования:</w:t>
      </w:r>
    </w:p>
    <w:p w14:paraId="33E4EF45"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Pr>
          <w:rFonts w:ascii="Liberation Serif" w:hAnsi="Liberation Serif"/>
          <w:sz w:val="24"/>
          <w:szCs w:val="24"/>
        </w:rPr>
        <w:t xml:space="preserve"> </w:t>
      </w:r>
      <w:r w:rsidRPr="00197C51">
        <w:rPr>
          <w:rFonts w:ascii="Liberation Serif" w:hAnsi="Liberation Serif"/>
          <w:sz w:val="24"/>
          <w:szCs w:val="24"/>
        </w:rPr>
        <w:t>- признание определенных действий в качестве преступлений;</w:t>
      </w:r>
    </w:p>
    <w:p w14:paraId="70BBFDD5"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-установление ответственности юридических лиц за совершение коррупционных правонарушений.</w:t>
      </w:r>
    </w:p>
    <w:p w14:paraId="7705D76D" w14:textId="77777777" w:rsidR="001639A4" w:rsidRPr="00197C51" w:rsidRDefault="001639A4" w:rsidP="001639A4">
      <w:pPr>
        <w:tabs>
          <w:tab w:val="left" w:pos="1305"/>
        </w:tabs>
        <w:spacing w:after="0" w:line="240" w:lineRule="auto"/>
        <w:ind w:firstLine="709"/>
        <w:jc w:val="both"/>
        <w:rPr>
          <w:rFonts w:ascii="Liberation Serif" w:hAnsi="Liberation Serif"/>
          <w:b/>
          <w:sz w:val="24"/>
          <w:szCs w:val="24"/>
        </w:rPr>
      </w:pPr>
      <w:r w:rsidRPr="00197C51">
        <w:rPr>
          <w:rFonts w:ascii="Liberation Serif" w:hAnsi="Liberation Serif"/>
          <w:b/>
          <w:sz w:val="24"/>
          <w:szCs w:val="24"/>
        </w:rPr>
        <w:t>2. Меры профилактики коррупции в Учреждении.</w:t>
      </w:r>
    </w:p>
    <w:p w14:paraId="362664F6" w14:textId="77777777" w:rsidR="001639A4" w:rsidRPr="00197C51" w:rsidRDefault="001639A4" w:rsidP="001639A4">
      <w:pPr>
        <w:tabs>
          <w:tab w:val="left" w:pos="1305"/>
        </w:tabs>
        <w:spacing w:after="0" w:line="240" w:lineRule="auto"/>
        <w:ind w:firstLine="709"/>
        <w:jc w:val="both"/>
        <w:rPr>
          <w:rFonts w:ascii="Liberation Serif" w:hAnsi="Liberation Serif"/>
          <w:b/>
          <w:sz w:val="24"/>
          <w:szCs w:val="24"/>
        </w:rPr>
      </w:pPr>
      <w:r w:rsidRPr="00197C51">
        <w:rPr>
          <w:rFonts w:ascii="Liberation Serif" w:hAnsi="Liberation Serif"/>
          <w:b/>
          <w:sz w:val="24"/>
          <w:szCs w:val="24"/>
        </w:rPr>
        <w:t>Правовые и организационные основы противодействия коррупции в         Учреждении, основные принципы противодействия коррупции, Кодекс этики и  служебного поведения работников Учреждения</w:t>
      </w:r>
    </w:p>
    <w:p w14:paraId="79FC0EA6"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2.1. С целью профилактики коррупции в Учреждении проводится следующая работа:</w:t>
      </w:r>
    </w:p>
    <w:p w14:paraId="55CAFBFA"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-назначено должностное лицо, ответственное за профилактику и противодействие коррупции в МАОУ Школе-сад № 42;</w:t>
      </w:r>
    </w:p>
    <w:p w14:paraId="67318175" w14:textId="77777777" w:rsidR="001639A4" w:rsidRPr="00197C51" w:rsidRDefault="001639A4" w:rsidP="001639A4">
      <w:pPr>
        <w:tabs>
          <w:tab w:val="left" w:pos="1305"/>
        </w:tabs>
        <w:spacing w:after="0" w:line="240" w:lineRule="auto"/>
        <w:jc w:val="both"/>
        <w:rPr>
          <w:rFonts w:ascii="Liberation Serif" w:hAnsi="Liberation Serif"/>
          <w:sz w:val="24"/>
          <w:szCs w:val="24"/>
        </w:rPr>
      </w:pPr>
      <w:r>
        <w:rPr>
          <w:rFonts w:ascii="Liberation Serif" w:hAnsi="Liberation Serif"/>
          <w:sz w:val="24"/>
          <w:szCs w:val="24"/>
        </w:rPr>
        <w:t xml:space="preserve">           </w:t>
      </w:r>
      <w:r w:rsidRPr="00197C51">
        <w:rPr>
          <w:rFonts w:ascii="Liberation Serif" w:hAnsi="Liberation Serif"/>
          <w:sz w:val="24"/>
          <w:szCs w:val="24"/>
        </w:rPr>
        <w:t>-утверждена антикоррупционная политика МАОУ Школы-сад № 42;</w:t>
      </w:r>
    </w:p>
    <w:p w14:paraId="714044F6"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-утвержден Кодекс этики и служебного поведения  работников МАОУ Школы-сад № 42;</w:t>
      </w:r>
    </w:p>
    <w:p w14:paraId="49A27AF1"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 xml:space="preserve">   -создана комиссия по соблюдению требований к служебному поведению работников МАОУ Школы-сад № 42 и урегулирования конфликта интересов;</w:t>
      </w:r>
    </w:p>
    <w:p w14:paraId="795346D7"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 xml:space="preserve">    - ежегодно утверждается план противодействия коррупции.</w:t>
      </w:r>
    </w:p>
    <w:p w14:paraId="0AD19767"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2.2. Кодекс этики и служебного поведения работников Учреждения.</w:t>
      </w:r>
    </w:p>
    <w:p w14:paraId="25A9F01C"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Учреждения независимо от занимаемой  ими должности.</w:t>
      </w:r>
    </w:p>
    <w:p w14:paraId="036D23AA"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своих трудовых обязанностей, а также содействие укреплению авторитета работников Учреждения, повышению доверия граждан к Учреждению.</w:t>
      </w:r>
    </w:p>
    <w:p w14:paraId="0CFDDACC"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Кодекс призван повысить эффективность выполнения работниками Учреждения своих трудовых обязанностей.</w:t>
      </w:r>
    </w:p>
    <w:p w14:paraId="01BF73C5" w14:textId="77777777" w:rsidR="001639A4" w:rsidRPr="00197C51" w:rsidRDefault="001639A4" w:rsidP="001639A4">
      <w:pPr>
        <w:tabs>
          <w:tab w:val="left" w:pos="1305"/>
        </w:tabs>
        <w:spacing w:after="0" w:line="240" w:lineRule="auto"/>
        <w:jc w:val="both"/>
        <w:rPr>
          <w:rFonts w:ascii="Liberation Serif" w:hAnsi="Liberation Serif"/>
          <w:sz w:val="24"/>
          <w:szCs w:val="24"/>
        </w:rPr>
      </w:pPr>
      <w:r>
        <w:rPr>
          <w:rFonts w:ascii="Liberation Serif" w:hAnsi="Liberation Serif"/>
          <w:sz w:val="24"/>
          <w:szCs w:val="24"/>
        </w:rPr>
        <w:t xml:space="preserve">            </w:t>
      </w:r>
      <w:r w:rsidRPr="00197C51">
        <w:rPr>
          <w:rFonts w:ascii="Liberation Serif" w:hAnsi="Liberation Serif"/>
          <w:sz w:val="24"/>
          <w:szCs w:val="24"/>
        </w:rPr>
        <w:t>Кодекс служит основой для формирования основных принципов служебного поведения работников Учреждения, уважительного отношения к работникам Учреждения в общественном сознании, а также выступает как институт общественного сознания и нравственности работников Учреждения, их самоконтроля.</w:t>
      </w:r>
    </w:p>
    <w:p w14:paraId="28C8EDC3"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w:t>
      </w:r>
    </w:p>
    <w:p w14:paraId="3F56173A"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2.3.Комиссия по соблюдению требований к служебному поведению работников МАОУ Школы-сад  № 42 и урегулированию конфликта интересов.</w:t>
      </w:r>
    </w:p>
    <w:p w14:paraId="64C5DE31"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Основной задачей комиссии по соблюдению требований к служебному поведению работников МАОУ Школы-сад № 42 и урегулированию конфликта интересов (далее - комиссия) является содействие работникам Учреждения:</w:t>
      </w:r>
    </w:p>
    <w:p w14:paraId="15E9DAA4" w14:textId="77777777" w:rsidR="001639A4" w:rsidRPr="00197C51" w:rsidRDefault="001639A4" w:rsidP="001639A4">
      <w:pPr>
        <w:tabs>
          <w:tab w:val="left" w:pos="1305"/>
        </w:tabs>
        <w:spacing w:after="0" w:line="240" w:lineRule="auto"/>
        <w:jc w:val="both"/>
        <w:rPr>
          <w:rFonts w:ascii="Liberation Serif" w:hAnsi="Liberation Serif"/>
          <w:sz w:val="24"/>
          <w:szCs w:val="24"/>
        </w:rPr>
      </w:pPr>
      <w:r w:rsidRPr="00197C51">
        <w:rPr>
          <w:rFonts w:ascii="Liberation Serif" w:hAnsi="Liberation Serif"/>
          <w:sz w:val="24"/>
          <w:szCs w:val="24"/>
        </w:rPr>
        <w:t xml:space="preserve"> а)в обеспечении соблюдения ограничений и запретов, требований о предотвращении или урегулирования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w:t>
      </w:r>
    </w:p>
    <w:p w14:paraId="47757B14"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б) в осуществлении в Учреждении мер по предупреждению коррупции.</w:t>
      </w:r>
    </w:p>
    <w:p w14:paraId="00FF7C45" w14:textId="77777777" w:rsidR="001639A4" w:rsidRPr="00197C51" w:rsidRDefault="001639A4" w:rsidP="001639A4">
      <w:pPr>
        <w:tabs>
          <w:tab w:val="left" w:pos="1305"/>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работника Учреждения, за исключением директора, для которого представителем нанимателя является начальник Отдела образования администрации Малышевского городского округа.</w:t>
      </w:r>
    </w:p>
    <w:p w14:paraId="644F19E9" w14:textId="77777777" w:rsidR="001639A4" w:rsidRDefault="001639A4" w:rsidP="001639A4">
      <w:pPr>
        <w:tabs>
          <w:tab w:val="left" w:pos="1305"/>
        </w:tabs>
        <w:spacing w:after="0" w:line="240" w:lineRule="auto"/>
        <w:jc w:val="both"/>
        <w:rPr>
          <w:rFonts w:ascii="Liberation Serif" w:hAnsi="Liberation Serif"/>
          <w:sz w:val="24"/>
          <w:szCs w:val="24"/>
        </w:rPr>
      </w:pPr>
      <w:r>
        <w:rPr>
          <w:rFonts w:ascii="Liberation Serif" w:hAnsi="Liberation Serif"/>
          <w:color w:val="FF0000"/>
          <w:sz w:val="24"/>
          <w:szCs w:val="24"/>
        </w:rPr>
        <w:lastRenderedPageBreak/>
        <w:t xml:space="preserve">           </w:t>
      </w:r>
      <w:r w:rsidRPr="00197C51">
        <w:rPr>
          <w:rFonts w:ascii="Liberation Serif" w:hAnsi="Liberation Serif"/>
          <w:sz w:val="24"/>
          <w:szCs w:val="24"/>
        </w:rPr>
        <w:t xml:space="preserve">Под конфликтом интересов согласно Закону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предоставлению и урегулированию конфликта интересов, влияет или может повлечь не надлежащее, объективное и беспристрастное исполнение им должностных (служебных) обязанностей(осуществление полномочий).                                             </w:t>
      </w:r>
      <w:r>
        <w:rPr>
          <w:rFonts w:ascii="Liberation Serif" w:hAnsi="Liberation Serif"/>
          <w:sz w:val="24"/>
          <w:szCs w:val="24"/>
        </w:rPr>
        <w:t xml:space="preserve">      </w:t>
      </w:r>
    </w:p>
    <w:p w14:paraId="49A1FE59" w14:textId="77777777" w:rsidR="001639A4" w:rsidRPr="00197C51" w:rsidRDefault="001639A4" w:rsidP="001639A4">
      <w:pPr>
        <w:tabs>
          <w:tab w:val="left" w:pos="1305"/>
        </w:tabs>
        <w:spacing w:after="0" w:line="240" w:lineRule="auto"/>
        <w:jc w:val="both"/>
        <w:rPr>
          <w:rFonts w:ascii="Liberation Serif" w:hAnsi="Liberation Serif"/>
          <w:b/>
          <w:sz w:val="24"/>
          <w:szCs w:val="24"/>
        </w:rPr>
      </w:pPr>
      <w:r>
        <w:rPr>
          <w:rFonts w:ascii="Liberation Serif" w:hAnsi="Liberation Serif"/>
          <w:sz w:val="24"/>
          <w:szCs w:val="24"/>
        </w:rPr>
        <w:t xml:space="preserve">           </w:t>
      </w:r>
      <w:r w:rsidRPr="00197C51">
        <w:rPr>
          <w:rFonts w:ascii="Liberation Serif" w:hAnsi="Liberation Serif"/>
          <w:b/>
          <w:sz w:val="24"/>
          <w:szCs w:val="24"/>
        </w:rPr>
        <w:t>3. Ответственность за коррупционные правонарушения</w:t>
      </w:r>
    </w:p>
    <w:p w14:paraId="66A7878D" w14:textId="77777777" w:rsidR="001639A4"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color w:val="FF0000"/>
          <w:sz w:val="24"/>
          <w:szCs w:val="24"/>
        </w:rPr>
        <w:t xml:space="preserve"> </w:t>
      </w:r>
      <w:r w:rsidRPr="00197C51">
        <w:rPr>
          <w:rFonts w:ascii="Liberation Serif" w:hAnsi="Liberation Serif"/>
          <w:sz w:val="24"/>
          <w:szCs w:val="24"/>
        </w:rPr>
        <w:t>Законодательством Российской федерации предусмотрена следующая минимальная ответственность за коррупционные  правонарушения:</w:t>
      </w:r>
    </w:p>
    <w:p w14:paraId="440829A7"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 xml:space="preserve"> 3.1.Уголовный кодекс Российской Федерации</w:t>
      </w:r>
    </w:p>
    <w:p w14:paraId="0832C80F"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Pr>
          <w:rFonts w:ascii="Liberation Serif" w:hAnsi="Liberation Serif"/>
          <w:sz w:val="24"/>
          <w:szCs w:val="24"/>
        </w:rPr>
        <w:t xml:space="preserve"> </w:t>
      </w:r>
      <w:r w:rsidRPr="00197C51">
        <w:rPr>
          <w:rFonts w:ascii="Liberation Serif" w:hAnsi="Liberation Serif"/>
          <w:sz w:val="24"/>
          <w:szCs w:val="24"/>
        </w:rPr>
        <w:t>Статья 159. Мошенничество.</w:t>
      </w:r>
    </w:p>
    <w:p w14:paraId="1F319981"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Pr>
          <w:rFonts w:ascii="Liberation Serif" w:hAnsi="Liberation Serif"/>
          <w:sz w:val="24"/>
          <w:szCs w:val="24"/>
        </w:rPr>
        <w:t xml:space="preserve"> </w:t>
      </w:r>
      <w:r w:rsidRPr="00197C51">
        <w:rPr>
          <w:rFonts w:ascii="Liberation Serif" w:hAnsi="Liberation Serif"/>
          <w:sz w:val="24"/>
          <w:szCs w:val="24"/>
        </w:rPr>
        <w:t>Мошенничество, то есть хищение чужого имущества или приобретение права на чужое имущество путем обмана или злоупотребления доверием.</w:t>
      </w:r>
    </w:p>
    <w:p w14:paraId="4CDAAA3A"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Наказывается штрафом, в размере до ста двадцати тысяч рублей или в размере заработной платы 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до двух лет.</w:t>
      </w:r>
    </w:p>
    <w:p w14:paraId="7BC14E08"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Статья  204. Коммерческий подкуп.</w:t>
      </w:r>
    </w:p>
    <w:p w14:paraId="41DB7660"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(бездействий) в интересах дающего, в связи с занимаемым этим лицом служебным положением, наказывается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14:paraId="1B592941" w14:textId="77777777" w:rsidR="001639A4"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Статья 290. Получение взятки.</w:t>
      </w:r>
    </w:p>
    <w:p w14:paraId="46905710"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Наказывается штрафом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о трех лет, либо принудительными работами на срок до пяти лет  с лишением права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14:paraId="2A68E059" w14:textId="77777777" w:rsidR="001639A4"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Статья 291. Дача взятки.</w:t>
      </w:r>
    </w:p>
    <w:p w14:paraId="14738084" w14:textId="77777777" w:rsidR="001639A4"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14:paraId="2E15F4B0"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Статья 291.1  Посредничество во взяточничестве.</w:t>
      </w:r>
    </w:p>
    <w:p w14:paraId="1B58C846" w14:textId="77777777" w:rsidR="001639A4"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должностью на срок до трех лет, либо лишение свободы на срок до пяти лет со штрафом в размере  двадцатикратной суммы взятки.</w:t>
      </w:r>
    </w:p>
    <w:p w14:paraId="3807F215" w14:textId="77777777" w:rsidR="001639A4"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Статья 292. Служебный подлог.</w:t>
      </w:r>
    </w:p>
    <w:p w14:paraId="23DEE280" w14:textId="77777777" w:rsidR="001639A4" w:rsidRDefault="001639A4" w:rsidP="001639A4">
      <w:pPr>
        <w:tabs>
          <w:tab w:val="left" w:pos="9090"/>
        </w:tabs>
        <w:spacing w:after="0" w:line="240" w:lineRule="auto"/>
        <w:ind w:firstLine="709"/>
        <w:jc w:val="both"/>
        <w:rPr>
          <w:rFonts w:ascii="Liberation Serif" w:hAnsi="Liberation Serif"/>
          <w:sz w:val="24"/>
          <w:szCs w:val="24"/>
        </w:rPr>
      </w:pPr>
      <w:r>
        <w:rPr>
          <w:rFonts w:ascii="Liberation Serif" w:hAnsi="Liberation Serif"/>
          <w:sz w:val="24"/>
          <w:szCs w:val="24"/>
        </w:rPr>
        <w:t>С</w:t>
      </w:r>
      <w:r w:rsidRPr="00197C51">
        <w:rPr>
          <w:rFonts w:ascii="Liberation Serif" w:hAnsi="Liberation Serif"/>
          <w:sz w:val="24"/>
          <w:szCs w:val="24"/>
        </w:rPr>
        <w:t>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ровно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
    <w:p w14:paraId="38A41E4B" w14:textId="77777777" w:rsidR="001639A4"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w:t>
      </w:r>
      <w:r w:rsidRPr="00197C51">
        <w:rPr>
          <w:rFonts w:ascii="Liberation Serif" w:hAnsi="Liberation Serif"/>
          <w:sz w:val="24"/>
          <w:szCs w:val="24"/>
        </w:rPr>
        <w:lastRenderedPageBreak/>
        <w:t>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0B2AFC44" w14:textId="77777777" w:rsidR="001639A4"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Статья 304. Провокация взятки либо коммерческого подкупа.</w:t>
      </w:r>
    </w:p>
    <w:p w14:paraId="0B1C6817"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оказание ему услуг имущественного характера в целях искусственного создания доказательств совершения преступления либо шантажа- наказывается штрафом в размере до двухсот тысяч рублей или в размере заработной платы или иного другого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5BD1F459"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Pr>
          <w:rFonts w:ascii="Liberation Serif" w:hAnsi="Liberation Serif"/>
          <w:sz w:val="24"/>
          <w:szCs w:val="24"/>
        </w:rPr>
        <w:t xml:space="preserve"> </w:t>
      </w:r>
      <w:r w:rsidRPr="00197C51">
        <w:rPr>
          <w:rFonts w:ascii="Liberation Serif" w:hAnsi="Liberation Serif"/>
          <w:sz w:val="24"/>
          <w:szCs w:val="24"/>
        </w:rPr>
        <w:t>3.2. Кодекс Российской Федерации об административных правонарушениях.</w:t>
      </w:r>
    </w:p>
    <w:p w14:paraId="2097EACD"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Статья 19.28. Незаконное вознаграждение от имени юридического лица.</w:t>
      </w:r>
    </w:p>
    <w:p w14:paraId="7F178699" w14:textId="77777777" w:rsidR="001639A4"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или  служебным положением.</w:t>
      </w:r>
    </w:p>
    <w:p w14:paraId="44938A67"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6B315DC5"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3.3.Действующее законодательство не исключает возможность  одновременного возбуждения  уголовного дела в отношении физического лица (например, по статье 291 УК РФ - дача взятки) и дела об административном правонарушении в отношении юридического лица по статье 19.18 КоАП РФ (незаконное вознаграждение от имени юридического лица), в интересах которого действовало это физическое лицо.</w:t>
      </w:r>
    </w:p>
    <w:p w14:paraId="5FE72BED"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p>
    <w:p w14:paraId="428D0986" w14:textId="77777777" w:rsidR="001639A4" w:rsidRPr="00197C51" w:rsidRDefault="001639A4" w:rsidP="001639A4">
      <w:pPr>
        <w:tabs>
          <w:tab w:val="left" w:pos="9090"/>
        </w:tabs>
        <w:spacing w:after="0" w:line="240" w:lineRule="auto"/>
        <w:ind w:firstLine="709"/>
        <w:jc w:val="both"/>
        <w:rPr>
          <w:rFonts w:ascii="Liberation Serif" w:hAnsi="Liberation Serif"/>
          <w:b/>
          <w:sz w:val="24"/>
          <w:szCs w:val="24"/>
        </w:rPr>
      </w:pPr>
      <w:r>
        <w:rPr>
          <w:rFonts w:ascii="Liberation Serif" w:hAnsi="Liberation Serif"/>
          <w:b/>
          <w:sz w:val="24"/>
          <w:szCs w:val="24"/>
        </w:rPr>
        <w:t xml:space="preserve"> </w:t>
      </w:r>
      <w:r w:rsidRPr="00197C51">
        <w:rPr>
          <w:rFonts w:ascii="Liberation Serif" w:hAnsi="Liberation Serif"/>
          <w:b/>
          <w:sz w:val="24"/>
          <w:szCs w:val="24"/>
        </w:rPr>
        <w:t>4. Порядок уведомления работниками  МАОУ школы-сад № 42 работодателя, органы прокуратуры, другие государственные органы обо всех случаях обращения к ним каких-либо лиц в целях склонения их к совершению  коррупционных правонарушений</w:t>
      </w:r>
    </w:p>
    <w:p w14:paraId="37B33F22"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4.1.Работник Учреждения обязан уведомить работодателя,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7289D2F1" w14:textId="77777777" w:rsidR="001639A4"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4.2 Уведомление работодателя о фактах обращения в целях  склонения  работника Учреждения к совершению коррупционных правонарушений (далее - уведомление) осуществляется письменно по форме утвержденной приказом Учреждения путем передачи его ответственному по профилактике и противодействия коррупции в МАОУ Школы-сад № 42  (далее – уполномоченное лицо) или направление такого уведомления по почте.</w:t>
      </w:r>
    </w:p>
    <w:p w14:paraId="2C6E4E5B" w14:textId="77777777" w:rsidR="001639A4"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Уведомление подлежит обязательной  регистрации в специальном журнале, ведение журнала возлагается на уполномоченное лицо.</w:t>
      </w:r>
    </w:p>
    <w:p w14:paraId="1EC0B4A1"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 xml:space="preserve"> 4.3 Уполномоченное лицо, принявшее уведомление, помимо его регистрации в журнале, обязано выдать работнику, направившему уведомление, под роспись талон - </w:t>
      </w:r>
      <w:r w:rsidRPr="00197C51">
        <w:rPr>
          <w:rFonts w:ascii="Liberation Serif" w:hAnsi="Liberation Serif"/>
          <w:sz w:val="24"/>
          <w:szCs w:val="24"/>
        </w:rPr>
        <w:lastRenderedPageBreak/>
        <w:t>уведомление с указанием данных о лице, принявшим уведомление, дате и времени его принятия.</w:t>
      </w:r>
    </w:p>
    <w:p w14:paraId="61DE4779"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После заполнения корешок талона-уведомления остается у уполномоченного лица, а талон–уведомление вручается работнику Учреждения, направившему уведомление.</w:t>
      </w:r>
    </w:p>
    <w:p w14:paraId="2768D5A2"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В случае если уведомление поступило по почте, талон-уведомление направляется работнику Учреждения, направившему уведомление, по почте  заказным письмом.</w:t>
      </w:r>
    </w:p>
    <w:p w14:paraId="7BD8782C"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Отказ в регистрации уведомления, а также невыдача талона-уведомления не допускается.</w:t>
      </w:r>
    </w:p>
    <w:p w14:paraId="3A872566"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4.4.Конфиденциальность полученных сведений обеспечивается представителем нанимателя.</w:t>
      </w:r>
    </w:p>
    <w:p w14:paraId="6DB285CE" w14:textId="77777777" w:rsidR="001639A4"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4.5.Организация проверки сведений о случаях обращения к работнику Учреждения,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работникам Учреждения каких-либо лиц, в целях склонения их к совершению коррупционных правонарушений, осуществляется уполномоченным лицом, путем направления уведомлений в Прокуратуру Российской Федерации,  МВД России,  ФСБ России, проведения бесед с работником Учреждения, получения от работника учреждения пояснения по сведениям, изложенным в уведомлении.</w:t>
      </w:r>
    </w:p>
    <w:p w14:paraId="74C4222C" w14:textId="77777777" w:rsidR="001639A4"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4.6.Уведомление направляется работодателем  в органы Прокуратуры Российской федерации, МВД России, ФСБ России либо в их территориальные органы не позднее 10 дней, с даты его регистрации в журнале. По решению работодателя уведомление может направляться как одновременно во все перечисленные государственные органы, так и в один из них по компетенции.</w:t>
      </w:r>
    </w:p>
    <w:p w14:paraId="235FF962"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 xml:space="preserve"> 4.7.Проверка сведений о случаях обращения к работнику Учреждения, в связи с исполнением служебных обязанностей каких-либо лиц, в целях склонении его к совершению коррупционных правонарушений, или о ставших известными фактах обращения к ним работников Учреждения каких-либо лиц, в целях склонения их к совершению коррупционных правонарушений, проводится Прокуратурой Российской Федерации, МВД России, ФСБ России в соответствии с законодательством Российской Федерации. Результаты проверки доводятся до представителя нанимателя.</w:t>
      </w:r>
    </w:p>
    <w:p w14:paraId="33EEE0C5"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Pr>
          <w:rFonts w:ascii="Liberation Serif" w:hAnsi="Liberation Serif"/>
          <w:sz w:val="24"/>
          <w:szCs w:val="24"/>
        </w:rPr>
        <w:t xml:space="preserve"> </w:t>
      </w:r>
      <w:r w:rsidRPr="00197C51">
        <w:rPr>
          <w:rFonts w:ascii="Liberation Serif" w:hAnsi="Liberation Serif"/>
          <w:sz w:val="24"/>
          <w:szCs w:val="24"/>
        </w:rPr>
        <w:t>4.8.Работнику Учреждения, которому стало известно о факте обращения к иным работника Учреждения в связи с исполнением служебных обязанностей каких-либо лиц в целях склонения их к совершению коррупционных правонарушений, вправе уведомить об этом представителя нанимателя (работодателя) в порядке, аналогичному настоящему.</w:t>
      </w:r>
    </w:p>
    <w:p w14:paraId="6E31B9EF"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Pr>
          <w:rFonts w:ascii="Liberation Serif" w:hAnsi="Liberation Serif"/>
          <w:sz w:val="24"/>
          <w:szCs w:val="24"/>
        </w:rPr>
        <w:t xml:space="preserve"> </w:t>
      </w:r>
      <w:r w:rsidRPr="00197C51">
        <w:rPr>
          <w:rFonts w:ascii="Liberation Serif" w:hAnsi="Liberation Serif"/>
          <w:sz w:val="24"/>
          <w:szCs w:val="24"/>
        </w:rPr>
        <w:t>4.9.Государственная защита работника Учреждения, уведомляющего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ним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 связи с его участием в уголовном судопроизводстве в качестве потерпевшего или свидетеля, обеспечивается в порядке и на условиях, установленных Федеральным законом «О государственной защите потерпевших, свидетелей и иных участников уголовного судопроизводства».</w:t>
      </w:r>
    </w:p>
    <w:p w14:paraId="04B6F3E6"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4.10.Работодателем принимаются меры по защите работника Учреждения, уведомившего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ним работников Учреждения в связи с исполнением служебных обязанностей каких-либо лиц в целях склонения их к совершению коррупционных правонарушений, в части обеспечения работнику Учреждения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работником Учреждения уведомления.</w:t>
      </w:r>
    </w:p>
    <w:p w14:paraId="79B76B95"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Pr>
          <w:rFonts w:ascii="Liberation Serif" w:hAnsi="Liberation Serif"/>
          <w:sz w:val="24"/>
          <w:szCs w:val="24"/>
        </w:rPr>
        <w:t xml:space="preserve"> </w:t>
      </w:r>
      <w:r w:rsidRPr="00197C51">
        <w:rPr>
          <w:rFonts w:ascii="Liberation Serif" w:hAnsi="Liberation Serif"/>
          <w:sz w:val="24"/>
          <w:szCs w:val="24"/>
        </w:rPr>
        <w:t xml:space="preserve">В случае привлечения к дисциплинарной ответственности работника Учреждения, указанного в абзаце первом настоящего пункта, обязанность такого решения рассматривается </w:t>
      </w:r>
      <w:r w:rsidRPr="00197C51">
        <w:rPr>
          <w:rFonts w:ascii="Liberation Serif" w:hAnsi="Liberation Serif"/>
          <w:sz w:val="24"/>
          <w:szCs w:val="24"/>
        </w:rPr>
        <w:lastRenderedPageBreak/>
        <w:t>на заседании соответствующей комиссии по соблюдению требований к служебному поведению и урегулированию конфликта интересов.</w:t>
      </w:r>
    </w:p>
    <w:p w14:paraId="0CA739B4" w14:textId="77777777" w:rsidR="001639A4" w:rsidRPr="00197C51" w:rsidRDefault="001639A4" w:rsidP="001639A4">
      <w:pPr>
        <w:tabs>
          <w:tab w:val="left" w:pos="9090"/>
        </w:tabs>
        <w:spacing w:after="0" w:line="240" w:lineRule="auto"/>
        <w:ind w:firstLine="709"/>
        <w:jc w:val="both"/>
        <w:rPr>
          <w:rFonts w:ascii="Liberation Serif" w:hAnsi="Liberation Serif"/>
          <w:sz w:val="24"/>
          <w:szCs w:val="24"/>
        </w:rPr>
      </w:pPr>
      <w:r w:rsidRPr="00197C51">
        <w:rPr>
          <w:rFonts w:ascii="Liberation Serif" w:hAnsi="Liberation Serif"/>
          <w:sz w:val="24"/>
          <w:szCs w:val="24"/>
        </w:rPr>
        <w:t xml:space="preserve">    </w:t>
      </w:r>
    </w:p>
    <w:p w14:paraId="065D6A90" w14:textId="77777777" w:rsidR="001639A4" w:rsidRPr="00197C51" w:rsidRDefault="001639A4" w:rsidP="001639A4">
      <w:pPr>
        <w:tabs>
          <w:tab w:val="left" w:pos="9090"/>
        </w:tabs>
        <w:spacing w:after="0" w:line="240" w:lineRule="auto"/>
        <w:ind w:firstLine="709"/>
        <w:jc w:val="both"/>
        <w:rPr>
          <w:rFonts w:ascii="Liberation Serif" w:hAnsi="Liberation Serif"/>
          <w:b/>
          <w:sz w:val="24"/>
          <w:szCs w:val="24"/>
        </w:rPr>
      </w:pPr>
    </w:p>
    <w:p w14:paraId="48CDC451" w14:textId="77777777" w:rsidR="001639A4" w:rsidRPr="00197C51" w:rsidRDefault="001639A4" w:rsidP="001639A4">
      <w:pPr>
        <w:tabs>
          <w:tab w:val="left" w:pos="9090"/>
        </w:tabs>
        <w:spacing w:after="0" w:line="240" w:lineRule="auto"/>
        <w:ind w:firstLine="709"/>
        <w:jc w:val="both"/>
        <w:rPr>
          <w:rFonts w:ascii="Liberation Serif" w:hAnsi="Liberation Serif"/>
          <w:b/>
          <w:sz w:val="24"/>
          <w:szCs w:val="24"/>
        </w:rPr>
      </w:pPr>
    </w:p>
    <w:p w14:paraId="18F14580" w14:textId="77777777" w:rsidR="001639A4" w:rsidRPr="00197C51" w:rsidRDefault="001639A4" w:rsidP="001639A4">
      <w:pPr>
        <w:tabs>
          <w:tab w:val="left" w:pos="9090"/>
        </w:tabs>
        <w:spacing w:after="0" w:line="240" w:lineRule="auto"/>
        <w:ind w:firstLine="709"/>
        <w:jc w:val="both"/>
        <w:rPr>
          <w:rFonts w:ascii="Liberation Serif" w:hAnsi="Liberation Serif"/>
          <w:b/>
          <w:sz w:val="24"/>
          <w:szCs w:val="24"/>
        </w:rPr>
      </w:pPr>
    </w:p>
    <w:p w14:paraId="7B03EC74" w14:textId="77777777" w:rsidR="001639A4" w:rsidRPr="00197C51" w:rsidRDefault="001639A4" w:rsidP="001639A4">
      <w:pPr>
        <w:tabs>
          <w:tab w:val="left" w:pos="9090"/>
        </w:tabs>
        <w:spacing w:after="0" w:line="240" w:lineRule="auto"/>
        <w:ind w:firstLine="709"/>
        <w:jc w:val="both"/>
        <w:rPr>
          <w:rFonts w:ascii="Liberation Serif" w:hAnsi="Liberation Serif"/>
          <w:b/>
          <w:sz w:val="24"/>
          <w:szCs w:val="24"/>
        </w:rPr>
      </w:pPr>
    </w:p>
    <w:p w14:paraId="60931DBE" w14:textId="77777777" w:rsidR="001639A4" w:rsidRPr="00197C51" w:rsidRDefault="001639A4" w:rsidP="001639A4">
      <w:pPr>
        <w:tabs>
          <w:tab w:val="left" w:pos="9090"/>
        </w:tabs>
        <w:spacing w:after="0" w:line="240" w:lineRule="auto"/>
        <w:ind w:firstLine="709"/>
        <w:jc w:val="both"/>
        <w:rPr>
          <w:rFonts w:ascii="Liberation Serif" w:hAnsi="Liberation Serif"/>
          <w:b/>
          <w:sz w:val="24"/>
          <w:szCs w:val="24"/>
        </w:rPr>
      </w:pPr>
    </w:p>
    <w:p w14:paraId="06E8E8C1" w14:textId="77777777" w:rsidR="001639A4" w:rsidRPr="00197C51" w:rsidRDefault="001639A4" w:rsidP="001639A4">
      <w:pPr>
        <w:tabs>
          <w:tab w:val="left" w:pos="9090"/>
        </w:tabs>
        <w:spacing w:after="0" w:line="240" w:lineRule="auto"/>
        <w:ind w:firstLine="709"/>
        <w:jc w:val="both"/>
        <w:rPr>
          <w:rFonts w:ascii="Liberation Serif" w:hAnsi="Liberation Serif"/>
          <w:b/>
          <w:sz w:val="24"/>
          <w:szCs w:val="24"/>
        </w:rPr>
      </w:pPr>
    </w:p>
    <w:p w14:paraId="3035E8B7" w14:textId="77777777" w:rsidR="001639A4" w:rsidRDefault="001639A4" w:rsidP="001639A4">
      <w:pPr>
        <w:tabs>
          <w:tab w:val="left" w:pos="9090"/>
        </w:tabs>
        <w:spacing w:after="0" w:line="240" w:lineRule="auto"/>
        <w:jc w:val="both"/>
        <w:rPr>
          <w:rFonts w:ascii="Liberation Serif" w:hAnsi="Liberation Serif"/>
          <w:b/>
          <w:sz w:val="28"/>
          <w:szCs w:val="28"/>
        </w:rPr>
      </w:pPr>
    </w:p>
    <w:p w14:paraId="1F2D7B97" w14:textId="77777777" w:rsidR="001639A4" w:rsidRDefault="001639A4" w:rsidP="001639A4">
      <w:pPr>
        <w:tabs>
          <w:tab w:val="left" w:pos="9090"/>
        </w:tabs>
        <w:spacing w:after="0" w:line="240" w:lineRule="auto"/>
        <w:jc w:val="both"/>
        <w:rPr>
          <w:rFonts w:ascii="Liberation Serif" w:hAnsi="Liberation Serif"/>
          <w:b/>
          <w:sz w:val="28"/>
          <w:szCs w:val="28"/>
        </w:rPr>
      </w:pPr>
      <w:r>
        <w:rPr>
          <w:rFonts w:ascii="Liberation Serif" w:hAnsi="Liberation Serif"/>
          <w:b/>
          <w:sz w:val="28"/>
          <w:szCs w:val="28"/>
        </w:rPr>
        <w:t xml:space="preserve">                                                                  </w:t>
      </w:r>
    </w:p>
    <w:p w14:paraId="2EEB11CB" w14:textId="77777777" w:rsidR="001639A4" w:rsidRDefault="001639A4" w:rsidP="001639A4">
      <w:pPr>
        <w:tabs>
          <w:tab w:val="left" w:pos="9090"/>
        </w:tabs>
        <w:spacing w:after="0" w:line="240" w:lineRule="auto"/>
        <w:jc w:val="both"/>
        <w:rPr>
          <w:rFonts w:ascii="Liberation Serif" w:hAnsi="Liberation Serif"/>
          <w:b/>
          <w:sz w:val="28"/>
          <w:szCs w:val="28"/>
        </w:rPr>
      </w:pPr>
    </w:p>
    <w:p w14:paraId="0B166C98" w14:textId="77777777" w:rsidR="001639A4" w:rsidRDefault="001639A4" w:rsidP="001639A4">
      <w:pPr>
        <w:tabs>
          <w:tab w:val="left" w:pos="9090"/>
        </w:tabs>
        <w:spacing w:after="0" w:line="240" w:lineRule="auto"/>
        <w:jc w:val="both"/>
        <w:rPr>
          <w:rFonts w:ascii="Liberation Serif" w:hAnsi="Liberation Serif"/>
          <w:b/>
          <w:sz w:val="28"/>
          <w:szCs w:val="28"/>
        </w:rPr>
      </w:pPr>
    </w:p>
    <w:p w14:paraId="7650C082" w14:textId="77777777" w:rsidR="001639A4" w:rsidRDefault="001639A4" w:rsidP="001639A4">
      <w:pPr>
        <w:tabs>
          <w:tab w:val="left" w:pos="9090"/>
        </w:tabs>
        <w:spacing w:after="0" w:line="240" w:lineRule="auto"/>
        <w:jc w:val="both"/>
        <w:rPr>
          <w:rFonts w:ascii="Liberation Serif" w:hAnsi="Liberation Serif"/>
          <w:b/>
          <w:sz w:val="28"/>
          <w:szCs w:val="28"/>
        </w:rPr>
      </w:pPr>
    </w:p>
    <w:p w14:paraId="12F62B66" w14:textId="77777777" w:rsidR="001639A4" w:rsidRDefault="001639A4" w:rsidP="001639A4">
      <w:pPr>
        <w:tabs>
          <w:tab w:val="left" w:pos="9090"/>
        </w:tabs>
        <w:spacing w:after="0" w:line="240" w:lineRule="auto"/>
        <w:jc w:val="both"/>
        <w:rPr>
          <w:rFonts w:ascii="Liberation Serif" w:hAnsi="Liberation Serif"/>
          <w:b/>
          <w:sz w:val="28"/>
          <w:szCs w:val="28"/>
        </w:rPr>
      </w:pPr>
    </w:p>
    <w:p w14:paraId="08EB9863" w14:textId="77777777" w:rsidR="001639A4" w:rsidRDefault="001639A4" w:rsidP="001639A4">
      <w:pPr>
        <w:tabs>
          <w:tab w:val="left" w:pos="9090"/>
        </w:tabs>
        <w:spacing w:after="0" w:line="240" w:lineRule="auto"/>
        <w:jc w:val="both"/>
        <w:rPr>
          <w:rFonts w:ascii="Liberation Serif" w:hAnsi="Liberation Serif"/>
          <w:b/>
          <w:sz w:val="28"/>
          <w:szCs w:val="28"/>
        </w:rPr>
      </w:pPr>
    </w:p>
    <w:p w14:paraId="5141C782" w14:textId="77777777" w:rsidR="001639A4" w:rsidRDefault="001639A4" w:rsidP="001639A4">
      <w:pPr>
        <w:tabs>
          <w:tab w:val="left" w:pos="9090"/>
        </w:tabs>
        <w:spacing w:after="0" w:line="240" w:lineRule="auto"/>
        <w:jc w:val="both"/>
        <w:rPr>
          <w:rFonts w:ascii="Liberation Serif" w:hAnsi="Liberation Serif"/>
          <w:b/>
          <w:sz w:val="28"/>
          <w:szCs w:val="28"/>
        </w:rPr>
      </w:pPr>
    </w:p>
    <w:p w14:paraId="638FB33F" w14:textId="77777777" w:rsidR="001639A4" w:rsidRDefault="001639A4" w:rsidP="001639A4">
      <w:pPr>
        <w:tabs>
          <w:tab w:val="left" w:pos="9090"/>
        </w:tabs>
        <w:spacing w:after="0" w:line="240" w:lineRule="auto"/>
        <w:jc w:val="both"/>
        <w:rPr>
          <w:rFonts w:ascii="Liberation Serif" w:hAnsi="Liberation Serif"/>
          <w:b/>
          <w:sz w:val="28"/>
          <w:szCs w:val="28"/>
        </w:rPr>
      </w:pPr>
    </w:p>
    <w:p w14:paraId="1ADC5CBE" w14:textId="77777777" w:rsidR="001639A4" w:rsidRDefault="001639A4" w:rsidP="001639A4">
      <w:pPr>
        <w:tabs>
          <w:tab w:val="left" w:pos="9090"/>
        </w:tabs>
        <w:spacing w:after="0" w:line="240" w:lineRule="auto"/>
        <w:jc w:val="both"/>
        <w:rPr>
          <w:rFonts w:ascii="Liberation Serif" w:hAnsi="Liberation Serif"/>
          <w:b/>
          <w:sz w:val="28"/>
          <w:szCs w:val="28"/>
        </w:rPr>
      </w:pPr>
    </w:p>
    <w:p w14:paraId="12DEAB3C" w14:textId="77777777" w:rsidR="001639A4" w:rsidRDefault="001639A4" w:rsidP="001639A4">
      <w:pPr>
        <w:tabs>
          <w:tab w:val="left" w:pos="9090"/>
        </w:tabs>
        <w:spacing w:after="0" w:line="240" w:lineRule="auto"/>
        <w:jc w:val="both"/>
        <w:rPr>
          <w:rFonts w:ascii="Liberation Serif" w:hAnsi="Liberation Serif"/>
          <w:b/>
          <w:sz w:val="28"/>
          <w:szCs w:val="28"/>
        </w:rPr>
      </w:pPr>
    </w:p>
    <w:p w14:paraId="035BD7D8" w14:textId="77777777" w:rsidR="001639A4" w:rsidRDefault="001639A4" w:rsidP="001639A4">
      <w:pPr>
        <w:tabs>
          <w:tab w:val="left" w:pos="9090"/>
        </w:tabs>
        <w:spacing w:after="0" w:line="240" w:lineRule="auto"/>
        <w:jc w:val="both"/>
        <w:rPr>
          <w:rFonts w:ascii="Liberation Serif" w:hAnsi="Liberation Serif"/>
          <w:b/>
          <w:sz w:val="28"/>
          <w:szCs w:val="28"/>
        </w:rPr>
      </w:pPr>
    </w:p>
    <w:p w14:paraId="75743209" w14:textId="77777777" w:rsidR="001639A4" w:rsidRDefault="001639A4" w:rsidP="001639A4">
      <w:pPr>
        <w:tabs>
          <w:tab w:val="left" w:pos="9090"/>
        </w:tabs>
        <w:spacing w:after="0" w:line="240" w:lineRule="auto"/>
        <w:jc w:val="both"/>
        <w:rPr>
          <w:rFonts w:ascii="Liberation Serif" w:hAnsi="Liberation Serif"/>
          <w:b/>
          <w:sz w:val="28"/>
          <w:szCs w:val="28"/>
        </w:rPr>
      </w:pPr>
    </w:p>
    <w:p w14:paraId="05B088CC" w14:textId="77777777" w:rsidR="001639A4" w:rsidRDefault="001639A4" w:rsidP="001639A4">
      <w:pPr>
        <w:tabs>
          <w:tab w:val="left" w:pos="9090"/>
        </w:tabs>
        <w:spacing w:after="0" w:line="240" w:lineRule="auto"/>
        <w:jc w:val="both"/>
        <w:rPr>
          <w:rFonts w:ascii="Liberation Serif" w:hAnsi="Liberation Serif"/>
          <w:b/>
          <w:sz w:val="28"/>
          <w:szCs w:val="28"/>
        </w:rPr>
      </w:pPr>
    </w:p>
    <w:p w14:paraId="607CA198" w14:textId="77777777" w:rsidR="001639A4" w:rsidRDefault="001639A4" w:rsidP="001639A4">
      <w:pPr>
        <w:tabs>
          <w:tab w:val="left" w:pos="9090"/>
        </w:tabs>
        <w:spacing w:after="0" w:line="240" w:lineRule="auto"/>
        <w:jc w:val="both"/>
        <w:rPr>
          <w:rFonts w:ascii="Liberation Serif" w:hAnsi="Liberation Serif"/>
          <w:b/>
          <w:sz w:val="28"/>
          <w:szCs w:val="28"/>
        </w:rPr>
      </w:pPr>
    </w:p>
    <w:p w14:paraId="285039DC" w14:textId="77777777" w:rsidR="001639A4" w:rsidRDefault="001639A4" w:rsidP="001639A4">
      <w:pPr>
        <w:tabs>
          <w:tab w:val="left" w:pos="9090"/>
        </w:tabs>
        <w:spacing w:after="0" w:line="240" w:lineRule="auto"/>
        <w:rPr>
          <w:rFonts w:ascii="Liberation Serif" w:hAnsi="Liberation Serif"/>
          <w:sz w:val="24"/>
          <w:szCs w:val="28"/>
        </w:rPr>
      </w:pPr>
      <w:r w:rsidRPr="009D7351">
        <w:rPr>
          <w:rFonts w:ascii="Liberation Serif" w:hAnsi="Liberation Serif"/>
          <w:sz w:val="24"/>
          <w:szCs w:val="28"/>
        </w:rPr>
        <w:t xml:space="preserve">                                                                                           </w:t>
      </w:r>
      <w:r>
        <w:rPr>
          <w:rFonts w:ascii="Liberation Serif" w:hAnsi="Liberation Serif"/>
          <w:sz w:val="24"/>
          <w:szCs w:val="28"/>
        </w:rPr>
        <w:t xml:space="preserve">    </w:t>
      </w:r>
    </w:p>
    <w:p w14:paraId="28C86725" w14:textId="77777777" w:rsidR="001639A4" w:rsidRDefault="001639A4" w:rsidP="001639A4">
      <w:pPr>
        <w:tabs>
          <w:tab w:val="left" w:pos="9090"/>
        </w:tabs>
        <w:spacing w:after="0" w:line="240" w:lineRule="auto"/>
        <w:rPr>
          <w:rFonts w:ascii="Liberation Serif" w:hAnsi="Liberation Serif"/>
          <w:sz w:val="24"/>
          <w:szCs w:val="28"/>
        </w:rPr>
      </w:pPr>
    </w:p>
    <w:p w14:paraId="2B29AF17" w14:textId="77777777" w:rsidR="001639A4" w:rsidRDefault="001639A4" w:rsidP="001639A4">
      <w:pPr>
        <w:tabs>
          <w:tab w:val="left" w:pos="9090"/>
        </w:tabs>
        <w:spacing w:after="0" w:line="240" w:lineRule="auto"/>
        <w:rPr>
          <w:rFonts w:ascii="Liberation Serif" w:hAnsi="Liberation Serif"/>
          <w:sz w:val="24"/>
          <w:szCs w:val="28"/>
        </w:rPr>
      </w:pPr>
    </w:p>
    <w:p w14:paraId="792EC51E" w14:textId="77777777" w:rsidR="001639A4" w:rsidRDefault="001639A4" w:rsidP="001639A4">
      <w:pPr>
        <w:tabs>
          <w:tab w:val="left" w:pos="9090"/>
        </w:tabs>
        <w:spacing w:after="0" w:line="240" w:lineRule="auto"/>
        <w:rPr>
          <w:rFonts w:ascii="Liberation Serif" w:hAnsi="Liberation Serif"/>
          <w:sz w:val="24"/>
          <w:szCs w:val="28"/>
        </w:rPr>
      </w:pPr>
    </w:p>
    <w:p w14:paraId="124CFFD8" w14:textId="77777777" w:rsidR="001639A4" w:rsidRDefault="001639A4" w:rsidP="001639A4">
      <w:pPr>
        <w:tabs>
          <w:tab w:val="left" w:pos="9090"/>
        </w:tabs>
        <w:spacing w:after="0" w:line="240" w:lineRule="auto"/>
        <w:rPr>
          <w:rFonts w:ascii="Liberation Serif" w:hAnsi="Liberation Serif"/>
          <w:sz w:val="24"/>
          <w:szCs w:val="28"/>
        </w:rPr>
      </w:pPr>
    </w:p>
    <w:p w14:paraId="2EFFC355" w14:textId="77777777" w:rsidR="001639A4" w:rsidRDefault="001639A4" w:rsidP="001639A4">
      <w:pPr>
        <w:tabs>
          <w:tab w:val="left" w:pos="9090"/>
        </w:tabs>
        <w:spacing w:after="0" w:line="240" w:lineRule="auto"/>
        <w:rPr>
          <w:rFonts w:ascii="Liberation Serif" w:hAnsi="Liberation Serif"/>
          <w:sz w:val="24"/>
          <w:szCs w:val="28"/>
        </w:rPr>
      </w:pPr>
    </w:p>
    <w:p w14:paraId="24F560C2" w14:textId="77777777" w:rsidR="001639A4" w:rsidRDefault="001639A4" w:rsidP="001639A4">
      <w:pPr>
        <w:tabs>
          <w:tab w:val="left" w:pos="9090"/>
        </w:tabs>
        <w:spacing w:after="0" w:line="240" w:lineRule="auto"/>
        <w:rPr>
          <w:rFonts w:ascii="Liberation Serif" w:hAnsi="Liberation Serif"/>
          <w:sz w:val="24"/>
          <w:szCs w:val="28"/>
        </w:rPr>
      </w:pPr>
    </w:p>
    <w:p w14:paraId="748DB3E3" w14:textId="77777777" w:rsidR="001639A4" w:rsidRDefault="001639A4" w:rsidP="001639A4">
      <w:pPr>
        <w:tabs>
          <w:tab w:val="left" w:pos="9090"/>
        </w:tabs>
        <w:spacing w:after="0" w:line="240" w:lineRule="auto"/>
        <w:rPr>
          <w:rFonts w:ascii="Liberation Serif" w:hAnsi="Liberation Serif"/>
          <w:sz w:val="24"/>
          <w:szCs w:val="28"/>
        </w:rPr>
      </w:pPr>
    </w:p>
    <w:p w14:paraId="7B3AFB41" w14:textId="77777777" w:rsidR="001639A4" w:rsidRDefault="001639A4" w:rsidP="001639A4">
      <w:pPr>
        <w:tabs>
          <w:tab w:val="left" w:pos="9090"/>
        </w:tabs>
        <w:spacing w:after="0" w:line="240" w:lineRule="auto"/>
        <w:rPr>
          <w:rFonts w:ascii="Liberation Serif" w:hAnsi="Liberation Serif"/>
          <w:sz w:val="24"/>
          <w:szCs w:val="28"/>
        </w:rPr>
      </w:pPr>
    </w:p>
    <w:p w14:paraId="20C5ED1E" w14:textId="77777777" w:rsidR="001639A4" w:rsidRDefault="001639A4" w:rsidP="001639A4">
      <w:pPr>
        <w:tabs>
          <w:tab w:val="left" w:pos="9090"/>
        </w:tabs>
        <w:spacing w:after="0" w:line="240" w:lineRule="auto"/>
        <w:rPr>
          <w:rFonts w:ascii="Liberation Serif" w:hAnsi="Liberation Serif"/>
          <w:sz w:val="24"/>
          <w:szCs w:val="28"/>
        </w:rPr>
      </w:pPr>
    </w:p>
    <w:p w14:paraId="64265F27" w14:textId="77777777" w:rsidR="001639A4" w:rsidRDefault="001639A4" w:rsidP="001639A4">
      <w:pPr>
        <w:tabs>
          <w:tab w:val="left" w:pos="9090"/>
        </w:tabs>
        <w:spacing w:after="0" w:line="240" w:lineRule="auto"/>
        <w:rPr>
          <w:rFonts w:ascii="Liberation Serif" w:hAnsi="Liberation Serif"/>
          <w:sz w:val="24"/>
          <w:szCs w:val="28"/>
        </w:rPr>
      </w:pPr>
    </w:p>
    <w:p w14:paraId="2F1D5168" w14:textId="4104109F" w:rsidR="001639A4" w:rsidRDefault="001639A4" w:rsidP="001639A4">
      <w:pPr>
        <w:tabs>
          <w:tab w:val="left" w:pos="9090"/>
        </w:tabs>
        <w:spacing w:after="0" w:line="240" w:lineRule="auto"/>
        <w:rPr>
          <w:rFonts w:ascii="Liberation Serif" w:hAnsi="Liberation Serif"/>
          <w:sz w:val="24"/>
          <w:szCs w:val="28"/>
        </w:rPr>
      </w:pPr>
    </w:p>
    <w:p w14:paraId="53FE8C96" w14:textId="676434C0" w:rsidR="001639A4" w:rsidRDefault="001639A4" w:rsidP="001639A4">
      <w:pPr>
        <w:tabs>
          <w:tab w:val="left" w:pos="9090"/>
        </w:tabs>
        <w:spacing w:after="0" w:line="240" w:lineRule="auto"/>
        <w:rPr>
          <w:rFonts w:ascii="Liberation Serif" w:hAnsi="Liberation Serif"/>
          <w:sz w:val="24"/>
          <w:szCs w:val="28"/>
        </w:rPr>
      </w:pPr>
    </w:p>
    <w:p w14:paraId="0A4896ED" w14:textId="1DD2A82A" w:rsidR="001639A4" w:rsidRDefault="001639A4" w:rsidP="001639A4">
      <w:pPr>
        <w:tabs>
          <w:tab w:val="left" w:pos="9090"/>
        </w:tabs>
        <w:spacing w:after="0" w:line="240" w:lineRule="auto"/>
        <w:rPr>
          <w:rFonts w:ascii="Liberation Serif" w:hAnsi="Liberation Serif"/>
          <w:sz w:val="24"/>
          <w:szCs w:val="28"/>
        </w:rPr>
      </w:pPr>
    </w:p>
    <w:p w14:paraId="358A1139" w14:textId="0CC399DE" w:rsidR="001639A4" w:rsidRDefault="001639A4" w:rsidP="001639A4">
      <w:pPr>
        <w:tabs>
          <w:tab w:val="left" w:pos="9090"/>
        </w:tabs>
        <w:spacing w:after="0" w:line="240" w:lineRule="auto"/>
        <w:rPr>
          <w:rFonts w:ascii="Liberation Serif" w:hAnsi="Liberation Serif"/>
          <w:sz w:val="24"/>
          <w:szCs w:val="28"/>
        </w:rPr>
      </w:pPr>
    </w:p>
    <w:p w14:paraId="46F28B2D" w14:textId="61D219A8" w:rsidR="001639A4" w:rsidRDefault="001639A4" w:rsidP="001639A4">
      <w:pPr>
        <w:tabs>
          <w:tab w:val="left" w:pos="9090"/>
        </w:tabs>
        <w:spacing w:after="0" w:line="240" w:lineRule="auto"/>
        <w:rPr>
          <w:rFonts w:ascii="Liberation Serif" w:hAnsi="Liberation Serif"/>
          <w:sz w:val="24"/>
          <w:szCs w:val="28"/>
        </w:rPr>
      </w:pPr>
    </w:p>
    <w:p w14:paraId="542F39D7" w14:textId="32CAD7F4" w:rsidR="001639A4" w:rsidRDefault="001639A4" w:rsidP="001639A4">
      <w:pPr>
        <w:tabs>
          <w:tab w:val="left" w:pos="9090"/>
        </w:tabs>
        <w:spacing w:after="0" w:line="240" w:lineRule="auto"/>
        <w:rPr>
          <w:rFonts w:ascii="Liberation Serif" w:hAnsi="Liberation Serif"/>
          <w:sz w:val="24"/>
          <w:szCs w:val="28"/>
        </w:rPr>
      </w:pPr>
    </w:p>
    <w:p w14:paraId="2ACB863B" w14:textId="5CE95010" w:rsidR="001639A4" w:rsidRDefault="001639A4" w:rsidP="001639A4">
      <w:pPr>
        <w:tabs>
          <w:tab w:val="left" w:pos="9090"/>
        </w:tabs>
        <w:spacing w:after="0" w:line="240" w:lineRule="auto"/>
        <w:rPr>
          <w:rFonts w:ascii="Liberation Serif" w:hAnsi="Liberation Serif"/>
          <w:sz w:val="24"/>
          <w:szCs w:val="28"/>
        </w:rPr>
      </w:pPr>
    </w:p>
    <w:p w14:paraId="7DB14C5A" w14:textId="15CB1108" w:rsidR="001639A4" w:rsidRDefault="001639A4" w:rsidP="001639A4">
      <w:pPr>
        <w:tabs>
          <w:tab w:val="left" w:pos="9090"/>
        </w:tabs>
        <w:spacing w:after="0" w:line="240" w:lineRule="auto"/>
        <w:rPr>
          <w:rFonts w:ascii="Liberation Serif" w:hAnsi="Liberation Serif"/>
          <w:sz w:val="24"/>
          <w:szCs w:val="28"/>
        </w:rPr>
      </w:pPr>
    </w:p>
    <w:p w14:paraId="2A592EF5" w14:textId="3A6B38AF" w:rsidR="001639A4" w:rsidRDefault="001639A4" w:rsidP="001639A4">
      <w:pPr>
        <w:tabs>
          <w:tab w:val="left" w:pos="9090"/>
        </w:tabs>
        <w:spacing w:after="0" w:line="240" w:lineRule="auto"/>
        <w:rPr>
          <w:rFonts w:ascii="Liberation Serif" w:hAnsi="Liberation Serif"/>
          <w:sz w:val="24"/>
          <w:szCs w:val="28"/>
        </w:rPr>
      </w:pPr>
    </w:p>
    <w:p w14:paraId="3E6A5695" w14:textId="10887723" w:rsidR="001639A4" w:rsidRDefault="001639A4" w:rsidP="001639A4">
      <w:pPr>
        <w:tabs>
          <w:tab w:val="left" w:pos="9090"/>
        </w:tabs>
        <w:spacing w:after="0" w:line="240" w:lineRule="auto"/>
        <w:rPr>
          <w:rFonts w:ascii="Liberation Serif" w:hAnsi="Liberation Serif"/>
          <w:sz w:val="24"/>
          <w:szCs w:val="28"/>
        </w:rPr>
      </w:pPr>
    </w:p>
    <w:p w14:paraId="5E4F277F" w14:textId="1DAB0C4E" w:rsidR="001639A4" w:rsidRDefault="001639A4" w:rsidP="001639A4">
      <w:pPr>
        <w:tabs>
          <w:tab w:val="left" w:pos="9090"/>
        </w:tabs>
        <w:spacing w:after="0" w:line="240" w:lineRule="auto"/>
        <w:rPr>
          <w:rFonts w:ascii="Liberation Serif" w:hAnsi="Liberation Serif"/>
          <w:sz w:val="24"/>
          <w:szCs w:val="28"/>
        </w:rPr>
      </w:pPr>
    </w:p>
    <w:p w14:paraId="4603C5A8" w14:textId="19C29626" w:rsidR="001639A4" w:rsidRDefault="001639A4" w:rsidP="001639A4">
      <w:pPr>
        <w:tabs>
          <w:tab w:val="left" w:pos="9090"/>
        </w:tabs>
        <w:spacing w:after="0" w:line="240" w:lineRule="auto"/>
        <w:rPr>
          <w:rFonts w:ascii="Liberation Serif" w:hAnsi="Liberation Serif"/>
          <w:sz w:val="24"/>
          <w:szCs w:val="28"/>
        </w:rPr>
      </w:pPr>
    </w:p>
    <w:p w14:paraId="5906FAA8" w14:textId="7BCAEA7A" w:rsidR="001639A4" w:rsidRDefault="001639A4" w:rsidP="001639A4">
      <w:pPr>
        <w:tabs>
          <w:tab w:val="left" w:pos="9090"/>
        </w:tabs>
        <w:spacing w:after="0" w:line="240" w:lineRule="auto"/>
        <w:rPr>
          <w:rFonts w:ascii="Liberation Serif" w:hAnsi="Liberation Serif"/>
          <w:sz w:val="24"/>
          <w:szCs w:val="28"/>
        </w:rPr>
      </w:pPr>
    </w:p>
    <w:p w14:paraId="3292364B" w14:textId="2E39AB59" w:rsidR="001639A4" w:rsidRDefault="001639A4" w:rsidP="001639A4">
      <w:pPr>
        <w:tabs>
          <w:tab w:val="left" w:pos="9090"/>
        </w:tabs>
        <w:spacing w:after="0" w:line="240" w:lineRule="auto"/>
        <w:rPr>
          <w:rFonts w:ascii="Liberation Serif" w:hAnsi="Liberation Serif"/>
          <w:sz w:val="24"/>
          <w:szCs w:val="28"/>
        </w:rPr>
      </w:pPr>
    </w:p>
    <w:p w14:paraId="756F2F79" w14:textId="457D335C" w:rsidR="001639A4" w:rsidRDefault="001639A4" w:rsidP="001639A4">
      <w:pPr>
        <w:tabs>
          <w:tab w:val="left" w:pos="9090"/>
        </w:tabs>
        <w:spacing w:after="0" w:line="240" w:lineRule="auto"/>
        <w:rPr>
          <w:rFonts w:ascii="Liberation Serif" w:hAnsi="Liberation Serif"/>
          <w:sz w:val="24"/>
          <w:szCs w:val="28"/>
        </w:rPr>
      </w:pPr>
    </w:p>
    <w:p w14:paraId="6F283ABE" w14:textId="77777777" w:rsidR="001639A4" w:rsidRDefault="001639A4" w:rsidP="001639A4">
      <w:pPr>
        <w:tabs>
          <w:tab w:val="left" w:pos="9090"/>
        </w:tabs>
        <w:spacing w:after="0" w:line="240" w:lineRule="auto"/>
        <w:rPr>
          <w:rFonts w:ascii="Liberation Serif" w:hAnsi="Liberation Serif"/>
          <w:sz w:val="24"/>
          <w:szCs w:val="28"/>
        </w:rPr>
      </w:pPr>
    </w:p>
    <w:p w14:paraId="12C8CE63" w14:textId="77777777" w:rsidR="001639A4" w:rsidRPr="009D7351" w:rsidRDefault="001639A4" w:rsidP="001639A4">
      <w:pPr>
        <w:tabs>
          <w:tab w:val="left" w:pos="9090"/>
        </w:tabs>
        <w:spacing w:after="0" w:line="240" w:lineRule="auto"/>
        <w:rPr>
          <w:rFonts w:ascii="Liberation Serif" w:hAnsi="Liberation Serif"/>
          <w:b/>
          <w:sz w:val="24"/>
          <w:szCs w:val="28"/>
        </w:rPr>
      </w:pPr>
      <w:r>
        <w:rPr>
          <w:rFonts w:ascii="Liberation Serif" w:hAnsi="Liberation Serif"/>
          <w:sz w:val="24"/>
          <w:szCs w:val="28"/>
        </w:rPr>
        <w:lastRenderedPageBreak/>
        <w:t xml:space="preserve">                                                                                                </w:t>
      </w:r>
      <w:r w:rsidRPr="009D7351">
        <w:rPr>
          <w:rFonts w:ascii="Liberation Serif" w:hAnsi="Liberation Serif"/>
          <w:sz w:val="24"/>
          <w:szCs w:val="28"/>
        </w:rPr>
        <w:t xml:space="preserve">Приложение 2 </w:t>
      </w:r>
    </w:p>
    <w:p w14:paraId="3CA26A02" w14:textId="796EB967" w:rsidR="001639A4" w:rsidRPr="00197C51" w:rsidRDefault="001639A4" w:rsidP="001639A4">
      <w:pPr>
        <w:spacing w:after="0" w:line="240" w:lineRule="auto"/>
        <w:ind w:left="709"/>
        <w:jc w:val="both"/>
        <w:rPr>
          <w:rFonts w:ascii="Liberation Serif" w:hAnsi="Liberation Serif"/>
          <w:sz w:val="24"/>
          <w:szCs w:val="24"/>
        </w:rPr>
      </w:pPr>
      <w:r w:rsidRPr="00197C51">
        <w:rPr>
          <w:rFonts w:ascii="Liberation Serif" w:hAnsi="Liberation Serif"/>
          <w:sz w:val="24"/>
          <w:szCs w:val="24"/>
        </w:rPr>
        <w:t xml:space="preserve">                                                                                     </w:t>
      </w:r>
      <w:r>
        <w:rPr>
          <w:rFonts w:ascii="Liberation Serif" w:hAnsi="Liberation Serif"/>
          <w:sz w:val="24"/>
          <w:szCs w:val="24"/>
        </w:rPr>
        <w:t xml:space="preserve">к приказу </w:t>
      </w:r>
      <w:r w:rsidRPr="00197C51">
        <w:rPr>
          <w:rFonts w:ascii="Liberation Serif" w:hAnsi="Liberation Serif"/>
          <w:sz w:val="24"/>
          <w:szCs w:val="24"/>
        </w:rPr>
        <w:t>№</w:t>
      </w:r>
      <w:r>
        <w:rPr>
          <w:rFonts w:ascii="Liberation Serif" w:hAnsi="Liberation Serif"/>
          <w:sz w:val="24"/>
          <w:szCs w:val="24"/>
        </w:rPr>
        <w:t xml:space="preserve"> </w:t>
      </w:r>
      <w:r w:rsidRPr="00197C51">
        <w:rPr>
          <w:rFonts w:ascii="Liberation Serif" w:hAnsi="Liberation Serif"/>
          <w:sz w:val="24"/>
          <w:szCs w:val="24"/>
        </w:rPr>
        <w:t>193/</w:t>
      </w:r>
      <w:r>
        <w:rPr>
          <w:rFonts w:ascii="Liberation Serif" w:hAnsi="Liberation Serif"/>
          <w:sz w:val="24"/>
          <w:szCs w:val="24"/>
        </w:rPr>
        <w:t xml:space="preserve">од </w:t>
      </w:r>
      <w:r w:rsidRPr="00197C51">
        <w:rPr>
          <w:rFonts w:ascii="Liberation Serif" w:hAnsi="Liberation Serif"/>
          <w:sz w:val="24"/>
          <w:szCs w:val="24"/>
        </w:rPr>
        <w:t>от 28</w:t>
      </w:r>
      <w:r>
        <w:rPr>
          <w:rFonts w:ascii="Liberation Serif" w:hAnsi="Liberation Serif"/>
          <w:sz w:val="24"/>
          <w:szCs w:val="24"/>
        </w:rPr>
        <w:t>.12.</w:t>
      </w:r>
      <w:r w:rsidRPr="00197C51">
        <w:rPr>
          <w:rFonts w:ascii="Liberation Serif" w:hAnsi="Liberation Serif"/>
          <w:sz w:val="24"/>
          <w:szCs w:val="24"/>
        </w:rPr>
        <w:t xml:space="preserve"> 2018г.                                                                                   </w:t>
      </w:r>
    </w:p>
    <w:p w14:paraId="3DC9917D" w14:textId="77777777" w:rsidR="001639A4" w:rsidRPr="007A53E5" w:rsidRDefault="001639A4" w:rsidP="001639A4">
      <w:pPr>
        <w:tabs>
          <w:tab w:val="left" w:pos="1305"/>
        </w:tabs>
        <w:rPr>
          <w:rFonts w:ascii="Liberation Serif" w:hAnsi="Liberation Serif"/>
          <w:sz w:val="28"/>
          <w:szCs w:val="28"/>
        </w:rPr>
      </w:pPr>
      <w:r w:rsidRPr="007A53E5">
        <w:rPr>
          <w:rFonts w:ascii="Liberation Serif" w:hAnsi="Liberation Serif"/>
          <w:sz w:val="28"/>
          <w:szCs w:val="28"/>
        </w:rPr>
        <w:t xml:space="preserve">                                                                                 </w:t>
      </w:r>
    </w:p>
    <w:p w14:paraId="78DF3C2D" w14:textId="77777777" w:rsidR="001639A4" w:rsidRPr="007A53E5" w:rsidRDefault="001639A4" w:rsidP="001639A4">
      <w:pPr>
        <w:tabs>
          <w:tab w:val="left" w:pos="1305"/>
        </w:tabs>
        <w:spacing w:after="0" w:line="240" w:lineRule="auto"/>
        <w:rPr>
          <w:rFonts w:ascii="Liberation Serif" w:hAnsi="Liberation Serif"/>
          <w:sz w:val="28"/>
          <w:szCs w:val="28"/>
        </w:rPr>
      </w:pPr>
      <w:r w:rsidRPr="007A53E5">
        <w:rPr>
          <w:rFonts w:ascii="Liberation Serif" w:hAnsi="Liberation Serif"/>
          <w:sz w:val="28"/>
          <w:szCs w:val="28"/>
        </w:rPr>
        <w:t xml:space="preserve">                                                                                                  </w:t>
      </w:r>
    </w:p>
    <w:p w14:paraId="27148D66" w14:textId="77777777" w:rsidR="001639A4" w:rsidRDefault="001639A4" w:rsidP="001639A4">
      <w:pPr>
        <w:tabs>
          <w:tab w:val="left" w:pos="1305"/>
        </w:tabs>
        <w:spacing w:after="0" w:line="240" w:lineRule="auto"/>
        <w:rPr>
          <w:rFonts w:ascii="Liberation Serif" w:hAnsi="Liberation Serif"/>
          <w:sz w:val="28"/>
          <w:szCs w:val="28"/>
        </w:rPr>
      </w:pPr>
      <w:r w:rsidRPr="007A53E5">
        <w:rPr>
          <w:rFonts w:ascii="Liberation Serif" w:hAnsi="Liberation Serif"/>
          <w:sz w:val="28"/>
          <w:szCs w:val="28"/>
        </w:rPr>
        <w:t xml:space="preserve">                                                      ЖУРНАЛ</w:t>
      </w:r>
    </w:p>
    <w:p w14:paraId="5A81500E" w14:textId="27CB94D0" w:rsidR="001639A4" w:rsidRPr="007A53E5" w:rsidRDefault="001639A4" w:rsidP="001639A4">
      <w:pPr>
        <w:tabs>
          <w:tab w:val="left" w:pos="1305"/>
        </w:tabs>
        <w:spacing w:after="0" w:line="240" w:lineRule="auto"/>
        <w:jc w:val="center"/>
        <w:rPr>
          <w:rFonts w:ascii="Liberation Serif" w:hAnsi="Liberation Serif"/>
          <w:sz w:val="28"/>
          <w:szCs w:val="28"/>
        </w:rPr>
      </w:pPr>
      <w:r w:rsidRPr="007A53E5">
        <w:rPr>
          <w:rFonts w:ascii="Liberation Serif" w:hAnsi="Liberation Serif"/>
          <w:sz w:val="28"/>
          <w:szCs w:val="28"/>
        </w:rPr>
        <w:t xml:space="preserve">регистрации прохождения обучения работников  МАОУ Школы-сад </w:t>
      </w:r>
      <w:r>
        <w:rPr>
          <w:rFonts w:ascii="Liberation Serif" w:hAnsi="Liberation Serif"/>
          <w:sz w:val="28"/>
          <w:szCs w:val="28"/>
        </w:rPr>
        <w:t xml:space="preserve"> </w:t>
      </w:r>
      <w:r w:rsidRPr="007A53E5">
        <w:rPr>
          <w:rFonts w:ascii="Liberation Serif" w:hAnsi="Liberation Serif"/>
          <w:sz w:val="28"/>
          <w:szCs w:val="28"/>
        </w:rPr>
        <w:t>№42 вопросам профилактики и противодействия коррупции</w:t>
      </w:r>
    </w:p>
    <w:p w14:paraId="2DE9064C" w14:textId="77777777" w:rsidR="001639A4" w:rsidRPr="007A53E5" w:rsidRDefault="001639A4" w:rsidP="001639A4">
      <w:pPr>
        <w:tabs>
          <w:tab w:val="left" w:pos="1305"/>
        </w:tabs>
        <w:rPr>
          <w:rFonts w:ascii="Liberation Serif" w:hAnsi="Liberation Serif"/>
          <w:sz w:val="28"/>
          <w:szCs w:val="28"/>
        </w:rPr>
      </w:pPr>
      <w:r w:rsidRPr="007A53E5">
        <w:rPr>
          <w:rFonts w:ascii="Liberation Serif" w:hAnsi="Liberation Serif"/>
          <w:sz w:val="28"/>
          <w:szCs w:val="28"/>
        </w:rPr>
        <w:t xml:space="preserve">       </w:t>
      </w:r>
    </w:p>
    <w:p w14:paraId="5FA369F3" w14:textId="77777777" w:rsidR="001639A4" w:rsidRPr="007A53E5" w:rsidRDefault="001639A4" w:rsidP="001639A4">
      <w:pPr>
        <w:tabs>
          <w:tab w:val="left" w:pos="1305"/>
        </w:tabs>
        <w:rPr>
          <w:rFonts w:ascii="Liberation Serif" w:hAnsi="Liberation Serif"/>
          <w:sz w:val="28"/>
          <w:szCs w:val="28"/>
        </w:rPr>
      </w:pPr>
    </w:p>
    <w:tbl>
      <w:tblPr>
        <w:tblStyle w:val="a3"/>
        <w:tblW w:w="0" w:type="auto"/>
        <w:tblLook w:val="04A0" w:firstRow="1" w:lastRow="0" w:firstColumn="1" w:lastColumn="0" w:noHBand="0" w:noVBand="1"/>
      </w:tblPr>
      <w:tblGrid>
        <w:gridCol w:w="848"/>
        <w:gridCol w:w="2104"/>
        <w:gridCol w:w="1614"/>
        <w:gridCol w:w="2163"/>
        <w:gridCol w:w="1495"/>
        <w:gridCol w:w="1403"/>
      </w:tblGrid>
      <w:tr w:rsidR="001639A4" w:rsidRPr="007A53E5" w14:paraId="57364BA9" w14:textId="77777777" w:rsidTr="006947D2">
        <w:trPr>
          <w:trHeight w:val="495"/>
        </w:trPr>
        <w:tc>
          <w:tcPr>
            <w:tcW w:w="959" w:type="dxa"/>
            <w:vMerge w:val="restart"/>
          </w:tcPr>
          <w:p w14:paraId="1B246F0A" w14:textId="77777777" w:rsidR="001639A4" w:rsidRPr="007A53E5" w:rsidRDefault="001639A4" w:rsidP="006947D2">
            <w:pPr>
              <w:tabs>
                <w:tab w:val="left" w:pos="1305"/>
              </w:tabs>
              <w:rPr>
                <w:rFonts w:ascii="Liberation Serif" w:hAnsi="Liberation Serif"/>
                <w:sz w:val="24"/>
                <w:szCs w:val="24"/>
              </w:rPr>
            </w:pPr>
            <w:r w:rsidRPr="007A53E5">
              <w:rPr>
                <w:rFonts w:ascii="Liberation Serif" w:hAnsi="Liberation Serif"/>
                <w:sz w:val="24"/>
                <w:szCs w:val="24"/>
              </w:rPr>
              <w:t>дата</w:t>
            </w:r>
          </w:p>
        </w:tc>
        <w:tc>
          <w:tcPr>
            <w:tcW w:w="2514" w:type="dxa"/>
            <w:vMerge w:val="restart"/>
          </w:tcPr>
          <w:p w14:paraId="5FC48B5A" w14:textId="77777777" w:rsidR="001639A4" w:rsidRPr="007A53E5" w:rsidRDefault="001639A4" w:rsidP="006947D2">
            <w:pPr>
              <w:tabs>
                <w:tab w:val="left" w:pos="1305"/>
              </w:tabs>
              <w:rPr>
                <w:rFonts w:ascii="Liberation Serif" w:hAnsi="Liberation Serif"/>
                <w:sz w:val="24"/>
                <w:szCs w:val="24"/>
              </w:rPr>
            </w:pPr>
            <w:r w:rsidRPr="007A53E5">
              <w:rPr>
                <w:rFonts w:ascii="Liberation Serif" w:hAnsi="Liberation Serif"/>
                <w:sz w:val="24"/>
                <w:szCs w:val="24"/>
              </w:rPr>
              <w:t>Фамилия, имя, отчество  обучаемого</w:t>
            </w:r>
          </w:p>
        </w:tc>
        <w:tc>
          <w:tcPr>
            <w:tcW w:w="1737" w:type="dxa"/>
            <w:vMerge w:val="restart"/>
          </w:tcPr>
          <w:p w14:paraId="1222E8CB" w14:textId="77777777" w:rsidR="001639A4" w:rsidRPr="007A53E5" w:rsidRDefault="001639A4" w:rsidP="006947D2">
            <w:pPr>
              <w:tabs>
                <w:tab w:val="left" w:pos="1305"/>
              </w:tabs>
              <w:rPr>
                <w:rFonts w:ascii="Liberation Serif" w:hAnsi="Liberation Serif"/>
                <w:sz w:val="24"/>
                <w:szCs w:val="24"/>
              </w:rPr>
            </w:pPr>
            <w:r w:rsidRPr="007A53E5">
              <w:rPr>
                <w:rFonts w:ascii="Liberation Serif" w:hAnsi="Liberation Serif"/>
                <w:sz w:val="24"/>
                <w:szCs w:val="24"/>
              </w:rPr>
              <w:t>Профессия, должность</w:t>
            </w:r>
          </w:p>
          <w:p w14:paraId="60497934" w14:textId="77777777" w:rsidR="001639A4" w:rsidRPr="007A53E5" w:rsidRDefault="001639A4" w:rsidP="006947D2">
            <w:pPr>
              <w:tabs>
                <w:tab w:val="left" w:pos="1305"/>
              </w:tabs>
              <w:rPr>
                <w:rFonts w:ascii="Liberation Serif" w:hAnsi="Liberation Serif"/>
                <w:sz w:val="24"/>
                <w:szCs w:val="24"/>
              </w:rPr>
            </w:pPr>
            <w:r w:rsidRPr="007A53E5">
              <w:rPr>
                <w:rFonts w:ascii="Liberation Serif" w:hAnsi="Liberation Serif"/>
                <w:sz w:val="24"/>
                <w:szCs w:val="24"/>
              </w:rPr>
              <w:t xml:space="preserve">обучаемого </w:t>
            </w:r>
          </w:p>
        </w:tc>
        <w:tc>
          <w:tcPr>
            <w:tcW w:w="2553" w:type="dxa"/>
            <w:vMerge w:val="restart"/>
          </w:tcPr>
          <w:p w14:paraId="7DBBA856" w14:textId="77777777" w:rsidR="001639A4" w:rsidRPr="007A53E5" w:rsidRDefault="001639A4" w:rsidP="006947D2">
            <w:pPr>
              <w:tabs>
                <w:tab w:val="left" w:pos="1305"/>
              </w:tabs>
              <w:rPr>
                <w:rFonts w:ascii="Liberation Serif" w:hAnsi="Liberation Serif"/>
                <w:sz w:val="24"/>
                <w:szCs w:val="24"/>
              </w:rPr>
            </w:pPr>
            <w:r w:rsidRPr="007A53E5">
              <w:rPr>
                <w:rFonts w:ascii="Liberation Serif" w:hAnsi="Liberation Serif"/>
                <w:sz w:val="24"/>
                <w:szCs w:val="24"/>
              </w:rPr>
              <w:t>Фамилия, имя, отчество</w:t>
            </w:r>
          </w:p>
          <w:p w14:paraId="2335F364" w14:textId="77777777" w:rsidR="001639A4" w:rsidRPr="007A53E5" w:rsidRDefault="001639A4" w:rsidP="006947D2">
            <w:pPr>
              <w:tabs>
                <w:tab w:val="left" w:pos="1305"/>
              </w:tabs>
              <w:rPr>
                <w:rFonts w:ascii="Liberation Serif" w:hAnsi="Liberation Serif"/>
                <w:sz w:val="24"/>
                <w:szCs w:val="24"/>
              </w:rPr>
            </w:pPr>
            <w:r w:rsidRPr="007A53E5">
              <w:rPr>
                <w:rFonts w:ascii="Liberation Serif" w:hAnsi="Liberation Serif"/>
                <w:sz w:val="24"/>
                <w:szCs w:val="24"/>
              </w:rPr>
              <w:t>обучающего</w:t>
            </w:r>
          </w:p>
        </w:tc>
        <w:tc>
          <w:tcPr>
            <w:tcW w:w="2658" w:type="dxa"/>
            <w:gridSpan w:val="2"/>
          </w:tcPr>
          <w:p w14:paraId="67C6F873" w14:textId="77777777" w:rsidR="001639A4" w:rsidRPr="007A53E5" w:rsidRDefault="001639A4" w:rsidP="006947D2">
            <w:pPr>
              <w:tabs>
                <w:tab w:val="left" w:pos="1305"/>
              </w:tabs>
              <w:rPr>
                <w:rFonts w:ascii="Liberation Serif" w:hAnsi="Liberation Serif"/>
                <w:sz w:val="28"/>
                <w:szCs w:val="28"/>
              </w:rPr>
            </w:pPr>
            <w:r w:rsidRPr="007A53E5">
              <w:rPr>
                <w:rFonts w:ascii="Liberation Serif" w:hAnsi="Liberation Serif"/>
                <w:sz w:val="28"/>
                <w:szCs w:val="28"/>
              </w:rPr>
              <w:t xml:space="preserve">        Подпись</w:t>
            </w:r>
          </w:p>
        </w:tc>
      </w:tr>
      <w:tr w:rsidR="001639A4" w:rsidRPr="007A53E5" w14:paraId="6A038BAE" w14:textId="77777777" w:rsidTr="006947D2">
        <w:trPr>
          <w:trHeight w:val="375"/>
        </w:trPr>
        <w:tc>
          <w:tcPr>
            <w:tcW w:w="959" w:type="dxa"/>
            <w:vMerge/>
          </w:tcPr>
          <w:p w14:paraId="59018436" w14:textId="77777777" w:rsidR="001639A4" w:rsidRPr="007A53E5" w:rsidRDefault="001639A4" w:rsidP="006947D2">
            <w:pPr>
              <w:tabs>
                <w:tab w:val="left" w:pos="1305"/>
              </w:tabs>
              <w:rPr>
                <w:rFonts w:ascii="Liberation Serif" w:hAnsi="Liberation Serif"/>
                <w:sz w:val="24"/>
                <w:szCs w:val="24"/>
              </w:rPr>
            </w:pPr>
          </w:p>
        </w:tc>
        <w:tc>
          <w:tcPr>
            <w:tcW w:w="2514" w:type="dxa"/>
            <w:vMerge/>
          </w:tcPr>
          <w:p w14:paraId="2A39E216" w14:textId="77777777" w:rsidR="001639A4" w:rsidRPr="007A53E5" w:rsidRDefault="001639A4" w:rsidP="006947D2">
            <w:pPr>
              <w:tabs>
                <w:tab w:val="left" w:pos="1305"/>
              </w:tabs>
              <w:rPr>
                <w:rFonts w:ascii="Liberation Serif" w:hAnsi="Liberation Serif"/>
                <w:sz w:val="24"/>
                <w:szCs w:val="24"/>
              </w:rPr>
            </w:pPr>
          </w:p>
        </w:tc>
        <w:tc>
          <w:tcPr>
            <w:tcW w:w="1737" w:type="dxa"/>
            <w:vMerge/>
          </w:tcPr>
          <w:p w14:paraId="09A33100" w14:textId="77777777" w:rsidR="001639A4" w:rsidRPr="007A53E5" w:rsidRDefault="001639A4" w:rsidP="006947D2">
            <w:pPr>
              <w:tabs>
                <w:tab w:val="left" w:pos="1305"/>
              </w:tabs>
              <w:rPr>
                <w:rFonts w:ascii="Liberation Serif" w:hAnsi="Liberation Serif"/>
                <w:sz w:val="24"/>
                <w:szCs w:val="24"/>
              </w:rPr>
            </w:pPr>
          </w:p>
        </w:tc>
        <w:tc>
          <w:tcPr>
            <w:tcW w:w="2553" w:type="dxa"/>
            <w:vMerge/>
          </w:tcPr>
          <w:p w14:paraId="549B79A8" w14:textId="77777777" w:rsidR="001639A4" w:rsidRPr="007A53E5" w:rsidRDefault="001639A4" w:rsidP="006947D2">
            <w:pPr>
              <w:tabs>
                <w:tab w:val="left" w:pos="1305"/>
              </w:tabs>
              <w:rPr>
                <w:rFonts w:ascii="Liberation Serif" w:hAnsi="Liberation Serif"/>
                <w:sz w:val="24"/>
                <w:szCs w:val="24"/>
              </w:rPr>
            </w:pPr>
          </w:p>
        </w:tc>
        <w:tc>
          <w:tcPr>
            <w:tcW w:w="1275" w:type="dxa"/>
          </w:tcPr>
          <w:p w14:paraId="6B9705C2" w14:textId="77777777" w:rsidR="001639A4" w:rsidRPr="007A53E5" w:rsidRDefault="001639A4" w:rsidP="006947D2">
            <w:pPr>
              <w:tabs>
                <w:tab w:val="left" w:pos="1305"/>
              </w:tabs>
              <w:rPr>
                <w:rFonts w:ascii="Liberation Serif" w:hAnsi="Liberation Serif"/>
                <w:sz w:val="24"/>
                <w:szCs w:val="24"/>
              </w:rPr>
            </w:pPr>
            <w:r w:rsidRPr="007A53E5">
              <w:rPr>
                <w:rFonts w:ascii="Liberation Serif" w:hAnsi="Liberation Serif"/>
                <w:sz w:val="24"/>
                <w:szCs w:val="24"/>
              </w:rPr>
              <w:t>обучающего</w:t>
            </w:r>
          </w:p>
        </w:tc>
        <w:tc>
          <w:tcPr>
            <w:tcW w:w="1383" w:type="dxa"/>
          </w:tcPr>
          <w:p w14:paraId="1BC4DA9D" w14:textId="77777777" w:rsidR="001639A4" w:rsidRPr="007A53E5" w:rsidRDefault="001639A4" w:rsidP="006947D2">
            <w:pPr>
              <w:tabs>
                <w:tab w:val="left" w:pos="1305"/>
              </w:tabs>
              <w:rPr>
                <w:rFonts w:ascii="Liberation Serif" w:hAnsi="Liberation Serif"/>
                <w:sz w:val="24"/>
                <w:szCs w:val="24"/>
              </w:rPr>
            </w:pPr>
            <w:r w:rsidRPr="007A53E5">
              <w:rPr>
                <w:rFonts w:ascii="Liberation Serif" w:hAnsi="Liberation Serif"/>
                <w:sz w:val="24"/>
                <w:szCs w:val="24"/>
              </w:rPr>
              <w:t>обучаемого</w:t>
            </w:r>
          </w:p>
        </w:tc>
      </w:tr>
      <w:tr w:rsidR="001639A4" w:rsidRPr="007A53E5" w14:paraId="50B340E7" w14:textId="77777777" w:rsidTr="006947D2">
        <w:tc>
          <w:tcPr>
            <w:tcW w:w="959" w:type="dxa"/>
          </w:tcPr>
          <w:p w14:paraId="25127977" w14:textId="77777777" w:rsidR="001639A4" w:rsidRPr="007A53E5" w:rsidRDefault="001639A4" w:rsidP="006947D2">
            <w:pPr>
              <w:tabs>
                <w:tab w:val="left" w:pos="1305"/>
              </w:tabs>
              <w:rPr>
                <w:rFonts w:ascii="Liberation Serif" w:hAnsi="Liberation Serif"/>
                <w:sz w:val="28"/>
                <w:szCs w:val="28"/>
              </w:rPr>
            </w:pPr>
          </w:p>
        </w:tc>
        <w:tc>
          <w:tcPr>
            <w:tcW w:w="2514" w:type="dxa"/>
          </w:tcPr>
          <w:p w14:paraId="50CA893F" w14:textId="77777777" w:rsidR="001639A4" w:rsidRPr="007A53E5" w:rsidRDefault="001639A4" w:rsidP="006947D2">
            <w:pPr>
              <w:tabs>
                <w:tab w:val="left" w:pos="1305"/>
              </w:tabs>
              <w:rPr>
                <w:rFonts w:ascii="Liberation Serif" w:hAnsi="Liberation Serif"/>
                <w:sz w:val="28"/>
                <w:szCs w:val="28"/>
              </w:rPr>
            </w:pPr>
          </w:p>
        </w:tc>
        <w:tc>
          <w:tcPr>
            <w:tcW w:w="1737" w:type="dxa"/>
          </w:tcPr>
          <w:p w14:paraId="05000683" w14:textId="77777777" w:rsidR="001639A4" w:rsidRPr="007A53E5" w:rsidRDefault="001639A4" w:rsidP="006947D2">
            <w:pPr>
              <w:tabs>
                <w:tab w:val="left" w:pos="1305"/>
              </w:tabs>
              <w:rPr>
                <w:rFonts w:ascii="Liberation Serif" w:hAnsi="Liberation Serif"/>
                <w:sz w:val="28"/>
                <w:szCs w:val="28"/>
              </w:rPr>
            </w:pPr>
          </w:p>
        </w:tc>
        <w:tc>
          <w:tcPr>
            <w:tcW w:w="2553" w:type="dxa"/>
          </w:tcPr>
          <w:p w14:paraId="6D069426" w14:textId="77777777" w:rsidR="001639A4" w:rsidRPr="007A53E5" w:rsidRDefault="001639A4" w:rsidP="006947D2">
            <w:pPr>
              <w:tabs>
                <w:tab w:val="left" w:pos="1305"/>
              </w:tabs>
              <w:rPr>
                <w:rFonts w:ascii="Liberation Serif" w:hAnsi="Liberation Serif"/>
                <w:sz w:val="28"/>
                <w:szCs w:val="28"/>
              </w:rPr>
            </w:pPr>
          </w:p>
        </w:tc>
        <w:tc>
          <w:tcPr>
            <w:tcW w:w="1276" w:type="dxa"/>
          </w:tcPr>
          <w:p w14:paraId="306E575D" w14:textId="77777777" w:rsidR="001639A4" w:rsidRPr="007A53E5" w:rsidRDefault="001639A4" w:rsidP="006947D2">
            <w:pPr>
              <w:tabs>
                <w:tab w:val="left" w:pos="1305"/>
              </w:tabs>
              <w:rPr>
                <w:rFonts w:ascii="Liberation Serif" w:hAnsi="Liberation Serif"/>
                <w:sz w:val="28"/>
                <w:szCs w:val="28"/>
              </w:rPr>
            </w:pPr>
          </w:p>
        </w:tc>
        <w:tc>
          <w:tcPr>
            <w:tcW w:w="1382" w:type="dxa"/>
          </w:tcPr>
          <w:p w14:paraId="141A5172" w14:textId="77777777" w:rsidR="001639A4" w:rsidRPr="007A53E5" w:rsidRDefault="001639A4" w:rsidP="006947D2">
            <w:pPr>
              <w:tabs>
                <w:tab w:val="left" w:pos="1305"/>
              </w:tabs>
              <w:rPr>
                <w:rFonts w:ascii="Liberation Serif" w:hAnsi="Liberation Serif"/>
                <w:sz w:val="28"/>
                <w:szCs w:val="28"/>
              </w:rPr>
            </w:pPr>
          </w:p>
        </w:tc>
      </w:tr>
      <w:tr w:rsidR="001639A4" w:rsidRPr="007A53E5" w14:paraId="47DADAC5" w14:textId="77777777" w:rsidTr="006947D2">
        <w:tc>
          <w:tcPr>
            <w:tcW w:w="959" w:type="dxa"/>
          </w:tcPr>
          <w:p w14:paraId="07CDCA7E" w14:textId="77777777" w:rsidR="001639A4" w:rsidRPr="007A53E5" w:rsidRDefault="001639A4" w:rsidP="006947D2">
            <w:pPr>
              <w:tabs>
                <w:tab w:val="left" w:pos="1305"/>
              </w:tabs>
              <w:rPr>
                <w:rFonts w:ascii="Liberation Serif" w:hAnsi="Liberation Serif"/>
                <w:sz w:val="28"/>
                <w:szCs w:val="28"/>
              </w:rPr>
            </w:pPr>
          </w:p>
        </w:tc>
        <w:tc>
          <w:tcPr>
            <w:tcW w:w="2514" w:type="dxa"/>
          </w:tcPr>
          <w:p w14:paraId="7CDDFED0" w14:textId="77777777" w:rsidR="001639A4" w:rsidRPr="007A53E5" w:rsidRDefault="001639A4" w:rsidP="006947D2">
            <w:pPr>
              <w:tabs>
                <w:tab w:val="left" w:pos="1305"/>
              </w:tabs>
              <w:rPr>
                <w:rFonts w:ascii="Liberation Serif" w:hAnsi="Liberation Serif"/>
                <w:sz w:val="28"/>
                <w:szCs w:val="28"/>
              </w:rPr>
            </w:pPr>
          </w:p>
        </w:tc>
        <w:tc>
          <w:tcPr>
            <w:tcW w:w="1737" w:type="dxa"/>
          </w:tcPr>
          <w:p w14:paraId="6B8576DC" w14:textId="77777777" w:rsidR="001639A4" w:rsidRPr="007A53E5" w:rsidRDefault="001639A4" w:rsidP="006947D2">
            <w:pPr>
              <w:tabs>
                <w:tab w:val="left" w:pos="1305"/>
              </w:tabs>
              <w:rPr>
                <w:rFonts w:ascii="Liberation Serif" w:hAnsi="Liberation Serif"/>
                <w:sz w:val="28"/>
                <w:szCs w:val="28"/>
              </w:rPr>
            </w:pPr>
          </w:p>
        </w:tc>
        <w:tc>
          <w:tcPr>
            <w:tcW w:w="2553" w:type="dxa"/>
          </w:tcPr>
          <w:p w14:paraId="7A2DB527" w14:textId="77777777" w:rsidR="001639A4" w:rsidRPr="007A53E5" w:rsidRDefault="001639A4" w:rsidP="006947D2">
            <w:pPr>
              <w:tabs>
                <w:tab w:val="left" w:pos="1305"/>
              </w:tabs>
              <w:rPr>
                <w:rFonts w:ascii="Liberation Serif" w:hAnsi="Liberation Serif"/>
                <w:sz w:val="28"/>
                <w:szCs w:val="28"/>
              </w:rPr>
            </w:pPr>
          </w:p>
        </w:tc>
        <w:tc>
          <w:tcPr>
            <w:tcW w:w="1276" w:type="dxa"/>
          </w:tcPr>
          <w:p w14:paraId="468B9446" w14:textId="77777777" w:rsidR="001639A4" w:rsidRPr="007A53E5" w:rsidRDefault="001639A4" w:rsidP="006947D2">
            <w:pPr>
              <w:tabs>
                <w:tab w:val="left" w:pos="1305"/>
              </w:tabs>
              <w:rPr>
                <w:rFonts w:ascii="Liberation Serif" w:hAnsi="Liberation Serif"/>
                <w:sz w:val="28"/>
                <w:szCs w:val="28"/>
              </w:rPr>
            </w:pPr>
          </w:p>
        </w:tc>
        <w:tc>
          <w:tcPr>
            <w:tcW w:w="1382" w:type="dxa"/>
          </w:tcPr>
          <w:p w14:paraId="73C42C0D" w14:textId="77777777" w:rsidR="001639A4" w:rsidRPr="007A53E5" w:rsidRDefault="001639A4" w:rsidP="006947D2">
            <w:pPr>
              <w:tabs>
                <w:tab w:val="left" w:pos="1305"/>
              </w:tabs>
              <w:rPr>
                <w:rFonts w:ascii="Liberation Serif" w:hAnsi="Liberation Serif"/>
                <w:sz w:val="28"/>
                <w:szCs w:val="28"/>
              </w:rPr>
            </w:pPr>
          </w:p>
        </w:tc>
      </w:tr>
      <w:tr w:rsidR="001639A4" w:rsidRPr="007A53E5" w14:paraId="50D495B6" w14:textId="77777777" w:rsidTr="006947D2">
        <w:tc>
          <w:tcPr>
            <w:tcW w:w="959" w:type="dxa"/>
          </w:tcPr>
          <w:p w14:paraId="32078EB6" w14:textId="77777777" w:rsidR="001639A4" w:rsidRPr="007A53E5" w:rsidRDefault="001639A4" w:rsidP="006947D2">
            <w:pPr>
              <w:tabs>
                <w:tab w:val="left" w:pos="1305"/>
              </w:tabs>
              <w:rPr>
                <w:rFonts w:ascii="Liberation Serif" w:hAnsi="Liberation Serif"/>
                <w:sz w:val="28"/>
                <w:szCs w:val="28"/>
              </w:rPr>
            </w:pPr>
          </w:p>
        </w:tc>
        <w:tc>
          <w:tcPr>
            <w:tcW w:w="2514" w:type="dxa"/>
          </w:tcPr>
          <w:p w14:paraId="66FA991B" w14:textId="77777777" w:rsidR="001639A4" w:rsidRPr="007A53E5" w:rsidRDefault="001639A4" w:rsidP="006947D2">
            <w:pPr>
              <w:tabs>
                <w:tab w:val="left" w:pos="1305"/>
              </w:tabs>
              <w:rPr>
                <w:rFonts w:ascii="Liberation Serif" w:hAnsi="Liberation Serif"/>
                <w:sz w:val="28"/>
                <w:szCs w:val="28"/>
              </w:rPr>
            </w:pPr>
          </w:p>
        </w:tc>
        <w:tc>
          <w:tcPr>
            <w:tcW w:w="1737" w:type="dxa"/>
          </w:tcPr>
          <w:p w14:paraId="36D09B78" w14:textId="77777777" w:rsidR="001639A4" w:rsidRPr="007A53E5" w:rsidRDefault="001639A4" w:rsidP="006947D2">
            <w:pPr>
              <w:tabs>
                <w:tab w:val="left" w:pos="1305"/>
              </w:tabs>
              <w:rPr>
                <w:rFonts w:ascii="Liberation Serif" w:hAnsi="Liberation Serif"/>
                <w:sz w:val="28"/>
                <w:szCs w:val="28"/>
              </w:rPr>
            </w:pPr>
          </w:p>
        </w:tc>
        <w:tc>
          <w:tcPr>
            <w:tcW w:w="2553" w:type="dxa"/>
          </w:tcPr>
          <w:p w14:paraId="7BE90B54" w14:textId="77777777" w:rsidR="001639A4" w:rsidRPr="007A53E5" w:rsidRDefault="001639A4" w:rsidP="006947D2">
            <w:pPr>
              <w:tabs>
                <w:tab w:val="left" w:pos="1305"/>
              </w:tabs>
              <w:rPr>
                <w:rFonts w:ascii="Liberation Serif" w:hAnsi="Liberation Serif"/>
                <w:sz w:val="28"/>
                <w:szCs w:val="28"/>
              </w:rPr>
            </w:pPr>
          </w:p>
        </w:tc>
        <w:tc>
          <w:tcPr>
            <w:tcW w:w="1276" w:type="dxa"/>
          </w:tcPr>
          <w:p w14:paraId="36649352" w14:textId="77777777" w:rsidR="001639A4" w:rsidRPr="007A53E5" w:rsidRDefault="001639A4" w:rsidP="006947D2">
            <w:pPr>
              <w:tabs>
                <w:tab w:val="left" w:pos="1305"/>
              </w:tabs>
              <w:rPr>
                <w:rFonts w:ascii="Liberation Serif" w:hAnsi="Liberation Serif"/>
                <w:sz w:val="28"/>
                <w:szCs w:val="28"/>
              </w:rPr>
            </w:pPr>
          </w:p>
        </w:tc>
        <w:tc>
          <w:tcPr>
            <w:tcW w:w="1382" w:type="dxa"/>
          </w:tcPr>
          <w:p w14:paraId="4B7489BB" w14:textId="77777777" w:rsidR="001639A4" w:rsidRPr="007A53E5" w:rsidRDefault="001639A4" w:rsidP="006947D2">
            <w:pPr>
              <w:tabs>
                <w:tab w:val="left" w:pos="1305"/>
              </w:tabs>
              <w:rPr>
                <w:rFonts w:ascii="Liberation Serif" w:hAnsi="Liberation Serif"/>
                <w:sz w:val="28"/>
                <w:szCs w:val="28"/>
              </w:rPr>
            </w:pPr>
          </w:p>
        </w:tc>
      </w:tr>
      <w:tr w:rsidR="001639A4" w:rsidRPr="007A53E5" w14:paraId="7494354F" w14:textId="77777777" w:rsidTr="006947D2">
        <w:tc>
          <w:tcPr>
            <w:tcW w:w="959" w:type="dxa"/>
          </w:tcPr>
          <w:p w14:paraId="06804B9A" w14:textId="77777777" w:rsidR="001639A4" w:rsidRPr="007A53E5" w:rsidRDefault="001639A4" w:rsidP="006947D2">
            <w:pPr>
              <w:tabs>
                <w:tab w:val="left" w:pos="1305"/>
              </w:tabs>
              <w:rPr>
                <w:rFonts w:ascii="Liberation Serif" w:hAnsi="Liberation Serif"/>
                <w:sz w:val="28"/>
                <w:szCs w:val="28"/>
              </w:rPr>
            </w:pPr>
          </w:p>
        </w:tc>
        <w:tc>
          <w:tcPr>
            <w:tcW w:w="2514" w:type="dxa"/>
          </w:tcPr>
          <w:p w14:paraId="02E0F651" w14:textId="77777777" w:rsidR="001639A4" w:rsidRPr="007A53E5" w:rsidRDefault="001639A4" w:rsidP="006947D2">
            <w:pPr>
              <w:tabs>
                <w:tab w:val="left" w:pos="1305"/>
              </w:tabs>
              <w:rPr>
                <w:rFonts w:ascii="Liberation Serif" w:hAnsi="Liberation Serif"/>
                <w:sz w:val="28"/>
                <w:szCs w:val="28"/>
              </w:rPr>
            </w:pPr>
          </w:p>
        </w:tc>
        <w:tc>
          <w:tcPr>
            <w:tcW w:w="1737" w:type="dxa"/>
          </w:tcPr>
          <w:p w14:paraId="0B562AB7" w14:textId="77777777" w:rsidR="001639A4" w:rsidRPr="007A53E5" w:rsidRDefault="001639A4" w:rsidP="006947D2">
            <w:pPr>
              <w:tabs>
                <w:tab w:val="left" w:pos="1305"/>
              </w:tabs>
              <w:rPr>
                <w:rFonts w:ascii="Liberation Serif" w:hAnsi="Liberation Serif"/>
                <w:sz w:val="28"/>
                <w:szCs w:val="28"/>
              </w:rPr>
            </w:pPr>
          </w:p>
        </w:tc>
        <w:tc>
          <w:tcPr>
            <w:tcW w:w="2553" w:type="dxa"/>
          </w:tcPr>
          <w:p w14:paraId="03B1652F" w14:textId="77777777" w:rsidR="001639A4" w:rsidRPr="007A53E5" w:rsidRDefault="001639A4" w:rsidP="006947D2">
            <w:pPr>
              <w:tabs>
                <w:tab w:val="left" w:pos="1305"/>
              </w:tabs>
              <w:rPr>
                <w:rFonts w:ascii="Liberation Serif" w:hAnsi="Liberation Serif"/>
                <w:sz w:val="28"/>
                <w:szCs w:val="28"/>
              </w:rPr>
            </w:pPr>
          </w:p>
        </w:tc>
        <w:tc>
          <w:tcPr>
            <w:tcW w:w="1276" w:type="dxa"/>
          </w:tcPr>
          <w:p w14:paraId="4783771C" w14:textId="77777777" w:rsidR="001639A4" w:rsidRPr="007A53E5" w:rsidRDefault="001639A4" w:rsidP="006947D2">
            <w:pPr>
              <w:tabs>
                <w:tab w:val="left" w:pos="1305"/>
              </w:tabs>
              <w:rPr>
                <w:rFonts w:ascii="Liberation Serif" w:hAnsi="Liberation Serif"/>
                <w:sz w:val="28"/>
                <w:szCs w:val="28"/>
              </w:rPr>
            </w:pPr>
          </w:p>
        </w:tc>
        <w:tc>
          <w:tcPr>
            <w:tcW w:w="1382" w:type="dxa"/>
          </w:tcPr>
          <w:p w14:paraId="197D3CDA" w14:textId="77777777" w:rsidR="001639A4" w:rsidRPr="007A53E5" w:rsidRDefault="001639A4" w:rsidP="006947D2">
            <w:pPr>
              <w:tabs>
                <w:tab w:val="left" w:pos="1305"/>
              </w:tabs>
              <w:rPr>
                <w:rFonts w:ascii="Liberation Serif" w:hAnsi="Liberation Serif"/>
                <w:sz w:val="28"/>
                <w:szCs w:val="28"/>
              </w:rPr>
            </w:pPr>
          </w:p>
        </w:tc>
      </w:tr>
    </w:tbl>
    <w:p w14:paraId="74CE07CA" w14:textId="77777777" w:rsidR="001639A4" w:rsidRPr="007A53E5" w:rsidRDefault="001639A4" w:rsidP="001639A4">
      <w:pPr>
        <w:tabs>
          <w:tab w:val="left" w:pos="1305"/>
        </w:tabs>
        <w:rPr>
          <w:rFonts w:ascii="Liberation Serif" w:hAnsi="Liberation Serif"/>
          <w:sz w:val="28"/>
          <w:szCs w:val="28"/>
        </w:rPr>
      </w:pPr>
      <w:r w:rsidRPr="007A53E5">
        <w:rPr>
          <w:rFonts w:ascii="Liberation Serif" w:hAnsi="Liberation Serif"/>
          <w:sz w:val="28"/>
          <w:szCs w:val="28"/>
        </w:rPr>
        <w:t xml:space="preserve">  </w:t>
      </w:r>
    </w:p>
    <w:p w14:paraId="1F0DC666" w14:textId="77777777" w:rsidR="001639A4" w:rsidRDefault="001639A4" w:rsidP="001639A4">
      <w:pPr>
        <w:tabs>
          <w:tab w:val="left" w:pos="1305"/>
        </w:tabs>
        <w:rPr>
          <w:sz w:val="28"/>
          <w:szCs w:val="28"/>
        </w:rPr>
      </w:pPr>
    </w:p>
    <w:p w14:paraId="6E80EDD3" w14:textId="77777777" w:rsidR="001639A4" w:rsidRDefault="001639A4" w:rsidP="001639A4">
      <w:pPr>
        <w:tabs>
          <w:tab w:val="left" w:pos="1305"/>
        </w:tabs>
        <w:rPr>
          <w:sz w:val="28"/>
          <w:szCs w:val="28"/>
        </w:rPr>
      </w:pPr>
    </w:p>
    <w:p w14:paraId="6330AF63" w14:textId="77777777" w:rsidR="001639A4" w:rsidRDefault="001639A4" w:rsidP="001639A4">
      <w:pPr>
        <w:tabs>
          <w:tab w:val="left" w:pos="1305"/>
        </w:tabs>
        <w:rPr>
          <w:sz w:val="28"/>
          <w:szCs w:val="28"/>
        </w:rPr>
      </w:pPr>
    </w:p>
    <w:p w14:paraId="5DC54CFE" w14:textId="77777777" w:rsidR="001639A4" w:rsidRDefault="001639A4" w:rsidP="001639A4">
      <w:pPr>
        <w:tabs>
          <w:tab w:val="left" w:pos="1305"/>
        </w:tabs>
        <w:rPr>
          <w:sz w:val="28"/>
          <w:szCs w:val="28"/>
        </w:rPr>
      </w:pPr>
    </w:p>
    <w:p w14:paraId="752798EB" w14:textId="77777777" w:rsidR="001639A4" w:rsidRPr="00266CFE" w:rsidRDefault="001639A4" w:rsidP="001639A4">
      <w:pPr>
        <w:tabs>
          <w:tab w:val="left" w:pos="1305"/>
        </w:tabs>
        <w:rPr>
          <w:sz w:val="28"/>
          <w:szCs w:val="28"/>
        </w:rPr>
      </w:pPr>
      <w:r>
        <w:rPr>
          <w:sz w:val="28"/>
          <w:szCs w:val="28"/>
        </w:rPr>
        <w:t xml:space="preserve">                                                                         </w:t>
      </w:r>
    </w:p>
    <w:p w14:paraId="25DC93CB" w14:textId="77777777" w:rsidR="001E249E" w:rsidRDefault="001E249E"/>
    <w:sectPr w:rsidR="001E249E" w:rsidSect="001639A4">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9E"/>
    <w:rsid w:val="0016183A"/>
    <w:rsid w:val="001639A4"/>
    <w:rsid w:val="001E249E"/>
    <w:rsid w:val="00206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567E"/>
  <w15:chartTrackingRefBased/>
  <w15:docId w15:val="{0A3EB17E-B1BB-4FEA-AED6-55616804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9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3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3210</Words>
  <Characters>18300</Characters>
  <Application>Microsoft Office Word</Application>
  <DocSecurity>0</DocSecurity>
  <Lines>152</Lines>
  <Paragraphs>42</Paragraphs>
  <ScaleCrop>false</ScaleCrop>
  <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dc:creator>
  <cp:keywords/>
  <dc:description/>
  <cp:lastModifiedBy>Офис</cp:lastModifiedBy>
  <cp:revision>4</cp:revision>
  <cp:lastPrinted>2019-11-19T06:52:00Z</cp:lastPrinted>
  <dcterms:created xsi:type="dcterms:W3CDTF">2019-11-19T06:48:00Z</dcterms:created>
  <dcterms:modified xsi:type="dcterms:W3CDTF">2019-11-29T07:36:00Z</dcterms:modified>
</cp:coreProperties>
</file>