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94" w:rsidRDefault="00265794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ИНТЕРНЕТ – РЕСУРС «КНИГА ПАМЯТИ»</w:t>
      </w:r>
    </w:p>
    <w:p w:rsidR="00265794" w:rsidRDefault="00265794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052505" cy="1381327"/>
            <wp:effectExtent l="19050" t="0" r="4895" b="0"/>
            <wp:docPr id="2" name="Рисунок 2" descr="https://i.mycdn.me/i?r=AyH4iRPQ2q0otWIFepML2LxRugJzURnyT37T_RBM7Tn63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ugJzURnyT37T_RBM7Tn63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408" cy="1381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794" w:rsidRPr="00001367" w:rsidRDefault="00265794">
      <w:pP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25514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782E93" w:rsidRPr="00001367" w:rsidRDefault="00265794" w:rsidP="00001367">
      <w:pPr>
        <w:jc w:val="both"/>
        <w:rPr>
          <w:rFonts w:ascii="Times New Roman" w:hAnsi="Times New Roman" w:cs="Times New Roman"/>
          <w:sz w:val="28"/>
          <w:szCs w:val="28"/>
        </w:rPr>
      </w:pPr>
      <w:r w:rsidRPr="000013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Сайт </w:t>
      </w:r>
      <w:hyperlink r:id="rId5" w:tgtFrame="_blank" w:history="1">
        <w:r w:rsidRPr="00001367">
          <w:rPr>
            <w:rStyle w:val="a3"/>
            <w:rFonts w:ascii="Times New Roman" w:hAnsi="Times New Roman" w:cs="Times New Roman"/>
            <w:color w:val="EB722E"/>
            <w:sz w:val="28"/>
            <w:szCs w:val="28"/>
            <w:u w:val="none"/>
            <w:shd w:val="clear" w:color="auto" w:fill="FFFFFF"/>
          </w:rPr>
          <w:t>https://memory.mchs.gov.ru/</w:t>
        </w:r>
      </w:hyperlink>
      <w:r w:rsidRPr="000013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создан для сохранения памяти о Героях Советского Союза, Героях Российской Федерации, сотрудниках ведомства, погибших при исполнении служебного, воинского, профессионального и гражданского долга, кто ценой своей жизни спас других. Величина их подвига не имеет границ. Проект представляет уникальный информационный ресурс открытого доступа с уникальными архивными материалами, который реализуется МЧС России. «Книга Памяти» открывает новые страницы в истории спасательного дела и пожарной охраны в России. К настоящему моменту в «Книге памяти» представлены 457 героических историй пожарных и спасателей, материалы о 243 мемориальных досках, 133 памятниках и 118 музейных образованиях ведомства. Информация размещена за период с 1990 по 2020 годы, сформирована в алфавитном и хронологическом порядке. Работа по ее сбору продолжается. На ресурсе реализован поиск по фамилиям героев и сотрудников ведомства, а также перечень местонахождения мемориальных досок, памятников и музеев с привязкой к </w:t>
      </w:r>
      <w:proofErr w:type="spellStart"/>
      <w:r w:rsidRPr="000013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геолокации</w:t>
      </w:r>
      <w:proofErr w:type="spellEnd"/>
      <w:r w:rsidRPr="000013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Кроме этого, на сайте представлены истории о чрезвычайных ситуациях и происшествиях, описания подвигов пожарных, спасателей и горноспасателей и их биографиями, заслуги и награды, воспоминания сослуживцев и свидетелей подвига, тексты стихов и песен, посвященных памяти сотрудников МЧС России. В перспективе планируется разработать раздел, посвященный значимым событиям и спасательным операциям в истории ведомства. «Книга памяти» уже доступна для пользователей и адаптирована для различных платформ и разрешений экрана. Кроме того, к выпуску готова печатная версия.</w:t>
      </w:r>
    </w:p>
    <w:sectPr w:rsidR="00782E93" w:rsidRPr="00001367" w:rsidSect="00782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65794"/>
    <w:rsid w:val="00001367"/>
    <w:rsid w:val="0025514F"/>
    <w:rsid w:val="00265794"/>
    <w:rsid w:val="00782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579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5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7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dk?cmd=logExternal&amp;st.cmd=logExternal&amp;st.sig=apkPCs46pEUslntbOCOvMCFeSd21rtDkUIbFxayk7JSvJNkfbp6cmunLOareSb_Y&amp;st.link=https%3A%2F%2Fmemory.mchs.gov.ru%2F&amp;st.name=externalLinkRedirect&amp;st.tid=15323399635573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2021-05-25T01:37:00Z</dcterms:created>
  <dcterms:modified xsi:type="dcterms:W3CDTF">2021-05-30T23:19:00Z</dcterms:modified>
</cp:coreProperties>
</file>