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4523B" w14:textId="7DA9A671" w:rsidR="004F4BB0" w:rsidRDefault="004F4BB0" w:rsidP="004F4BB0">
      <w:pPr>
        <w:pStyle w:val="a3"/>
        <w:rPr>
          <w:noProof/>
        </w:rPr>
      </w:pPr>
      <w:r>
        <w:rPr>
          <w:rFonts w:ascii="Arial" w:hAnsi="Arial" w:cs="Arial"/>
          <w:b/>
          <w:bCs/>
        </w:rPr>
        <w:t>1</w:t>
      </w:r>
      <w:bookmarkStart w:id="0" w:name="_GoBack"/>
      <w:bookmarkEnd w:id="0"/>
      <w:r>
        <w:rPr>
          <w:rFonts w:ascii="Arial" w:hAnsi="Arial" w:cs="Arial"/>
          <w:b/>
          <w:bCs/>
        </w:rPr>
        <w:t>35 лет</w:t>
      </w:r>
      <w:r>
        <w:rPr>
          <w:rFonts w:ascii="Arial" w:hAnsi="Arial" w:cs="Arial"/>
        </w:rPr>
        <w:t xml:space="preserve"> со дня рождения русского писателя, драматурга </w:t>
      </w:r>
      <w:r>
        <w:rPr>
          <w:rFonts w:ascii="Arial" w:hAnsi="Arial" w:cs="Arial"/>
          <w:b/>
          <w:bCs/>
        </w:rPr>
        <w:t>Евгения Ивановича Замятина</w:t>
      </w:r>
    </w:p>
    <w:p w14:paraId="54BC0142" w14:textId="24402FBE" w:rsidR="004F4BB0" w:rsidRDefault="004F4BB0" w:rsidP="004F4BB0">
      <w:pPr>
        <w:pStyle w:val="a3"/>
      </w:pPr>
      <w:r>
        <w:rPr>
          <w:noProof/>
        </w:rPr>
        <w:drawing>
          <wp:inline distT="0" distB="0" distL="0" distR="0" wp14:anchorId="602B7004" wp14:editId="1E25D686">
            <wp:extent cx="4495800" cy="5400675"/>
            <wp:effectExtent l="0" t="0" r="0" b="9525"/>
            <wp:docPr id="1" name="Рисунок 1" descr="https://www.libkids51.ru/events/files/201902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bkids51.ru/events/files/20190201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AC53F" w14:textId="77777777" w:rsidR="004F4BB0" w:rsidRDefault="004F4BB0" w:rsidP="004F4BB0">
      <w:pPr>
        <w:pStyle w:val="a3"/>
      </w:pPr>
    </w:p>
    <w:p w14:paraId="621F306B" w14:textId="4B8911C0" w:rsidR="004F4BB0" w:rsidRDefault="004F4BB0" w:rsidP="004F4BB0">
      <w:pPr>
        <w:pStyle w:val="a3"/>
      </w:pPr>
      <w:r>
        <w:t>Родился 1 февраля в 1884 г. в небольшом уездном городке Лебедянь Тамбовской губернии (ныне в Липецкой области) в семье священника.</w:t>
      </w:r>
    </w:p>
    <w:p w14:paraId="619176E6" w14:textId="77777777" w:rsidR="004F4BB0" w:rsidRDefault="004F4BB0" w:rsidP="004F4BB0">
      <w:pPr>
        <w:pStyle w:val="a3"/>
      </w:pPr>
      <w:r>
        <w:t>В 1893—1896 гг. посещал Лебедянскую прогимназию. Затем продолжил образование в Воронеже, куда перебралась семья.</w:t>
      </w:r>
    </w:p>
    <w:p w14:paraId="248B4354" w14:textId="77777777" w:rsidR="004F4BB0" w:rsidRDefault="004F4BB0" w:rsidP="004F4BB0">
      <w:pPr>
        <w:pStyle w:val="a3"/>
      </w:pPr>
      <w:r>
        <w:t>В 1902 г. поступил на кораблестроительный факультет Петербургского политехникума. Замятин оказался в среде демократически настроенной молодёжи, посещал митинги и демонстрации. Будучи студентом, вступил в РСДРП. За большевистскую агитацию среди рабочих в 1905 г. Замятина арестовали, но весной следующего года благодаря стараниям матери освободили. Ему было позволено продолжить образование.</w:t>
      </w:r>
    </w:p>
    <w:p w14:paraId="0DA2A4F7" w14:textId="77777777" w:rsidR="004F4BB0" w:rsidRDefault="004F4BB0" w:rsidP="004F4BB0">
      <w:pPr>
        <w:pStyle w:val="a3"/>
      </w:pPr>
      <w:r>
        <w:t>В 1908 г. Замятин окончил политехникум, получив специальность морского инженера, и был оставлен при кафедре. В том же году состоялся литературный дебют писателя: в журнале «Образование» был опубликован рассказ «Один».</w:t>
      </w:r>
    </w:p>
    <w:p w14:paraId="339F5B18" w14:textId="77777777" w:rsidR="004F4BB0" w:rsidRDefault="004F4BB0" w:rsidP="004F4BB0">
      <w:pPr>
        <w:pStyle w:val="a3"/>
      </w:pPr>
      <w:r>
        <w:t>По состоянию здоровья Замятин в 1913 г. переехал в Николаев (Украина). Здесь он написал сатирическую повесть «На куличках» о царской армии. Решением Петербургского окружного суда номер журнала «Заветы» с повестью был арестован, а автор выслан в Сибирь.</w:t>
      </w:r>
    </w:p>
    <w:p w14:paraId="03766683" w14:textId="77777777" w:rsidR="004F4BB0" w:rsidRDefault="004F4BB0" w:rsidP="004F4BB0">
      <w:pPr>
        <w:pStyle w:val="a3"/>
      </w:pPr>
      <w:r>
        <w:t>По северным впечатлениям написаны повесть «Север» и рассказы «Африка», «</w:t>
      </w:r>
      <w:proofErr w:type="spellStart"/>
      <w:r>
        <w:t>Ёла</w:t>
      </w:r>
      <w:proofErr w:type="spellEnd"/>
      <w:r>
        <w:t>».</w:t>
      </w:r>
    </w:p>
    <w:p w14:paraId="70476B4E" w14:textId="77777777" w:rsidR="004F4BB0" w:rsidRDefault="004F4BB0" w:rsidP="004F4BB0">
      <w:pPr>
        <w:pStyle w:val="a3"/>
      </w:pPr>
      <w:r>
        <w:lastRenderedPageBreak/>
        <w:t>Революция и последовавшие за ней годы Гражданской войны внесли изменения в творчество писателя. В его произведениях начинает звучать призыв к спасению человеческой личности от надвигающегося распада и «нивелирования».</w:t>
      </w:r>
    </w:p>
    <w:p w14:paraId="7EEC869E" w14:textId="77777777" w:rsidR="004F4BB0" w:rsidRDefault="004F4BB0" w:rsidP="004F4BB0">
      <w:pPr>
        <w:pStyle w:val="a3"/>
      </w:pPr>
      <w:r>
        <w:t>В 20-х гг. Замятин много работал; наряду с рассказами и повестями создан ряд драматургических произведений: «Общество Почётных Звонарей», «Блоха», «Аттила».</w:t>
      </w:r>
    </w:p>
    <w:p w14:paraId="52F56232" w14:textId="77777777" w:rsidR="004F4BB0" w:rsidRDefault="004F4BB0" w:rsidP="004F4BB0">
      <w:pPr>
        <w:pStyle w:val="a3"/>
      </w:pPr>
      <w:r>
        <w:t>Официальная советская критика не признавала творчество писателя, считая его противником власти большевиков. При этом особым нападкам подвергся роман-антиутопия «Мы» (1920 г.).</w:t>
      </w:r>
    </w:p>
    <w:p w14:paraId="2AC4E950" w14:textId="77777777" w:rsidR="004F4BB0" w:rsidRDefault="004F4BB0" w:rsidP="004F4BB0">
      <w:pPr>
        <w:pStyle w:val="a3"/>
      </w:pPr>
      <w:r>
        <w:t>Заступничество крупных писателей, в том числе М. Горького, Замятину не помогло. В 1932 г. Евгений Иванович принял решение временно покинуть СССР. С февраля 1932 г. Замятин жил в Париже, не меняя советского гражданства. Он активно пропагандировал русскую</w:t>
      </w:r>
      <w:r>
        <w:br/>
        <w:t>литературу и искусство. Отношение к нему в СССР стало теплеть, в 1934 г. Замятина даже заочно приняли в Союз писателей.</w:t>
      </w:r>
    </w:p>
    <w:p w14:paraId="5F377109" w14:textId="77777777" w:rsidR="004F4BB0" w:rsidRDefault="004F4BB0" w:rsidP="004F4BB0">
      <w:pPr>
        <w:pStyle w:val="a3"/>
      </w:pPr>
      <w:r>
        <w:t>Он принципиально не печатался в эмигрантских издательствах, лишь роман «Бич Божий» был посмертно издан в Париже в 1938 г.</w:t>
      </w:r>
    </w:p>
    <w:p w14:paraId="6CF85157" w14:textId="77777777" w:rsidR="004F4BB0" w:rsidRDefault="004F4BB0" w:rsidP="004F4BB0">
      <w:pPr>
        <w:pStyle w:val="a3"/>
      </w:pPr>
      <w:r>
        <w:t xml:space="preserve">Умер 10 марта 1937 г.; похоронен на кладбище в </w:t>
      </w:r>
      <w:proofErr w:type="spellStart"/>
      <w:r>
        <w:t>Тие</w:t>
      </w:r>
      <w:proofErr w:type="spellEnd"/>
      <w:r>
        <w:t xml:space="preserve"> — пригороде Парижа.</w:t>
      </w:r>
    </w:p>
    <w:p w14:paraId="2D1DD5A0" w14:textId="77777777" w:rsidR="00984CED" w:rsidRDefault="00984CED"/>
    <w:sectPr w:rsidR="00984CED" w:rsidSect="004F4BB0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ED"/>
    <w:rsid w:val="004F4BB0"/>
    <w:rsid w:val="0098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2407"/>
  <w15:chartTrackingRefBased/>
  <w15:docId w15:val="{186A8184-A889-4C0F-A4C2-FE98B9C2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2019-02-04T03:21:00Z</dcterms:created>
  <dcterms:modified xsi:type="dcterms:W3CDTF">2019-02-04T03:22:00Z</dcterms:modified>
</cp:coreProperties>
</file>