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DEF" w:rsidRPr="00017DEF" w:rsidRDefault="00017DEF" w:rsidP="00017DE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3"/>
          <w:sz w:val="28"/>
          <w:szCs w:val="28"/>
          <w:bdr w:val="none" w:sz="0" w:space="0" w:color="auto" w:frame="1"/>
        </w:rPr>
      </w:pPr>
      <w:r w:rsidRPr="00017DEF">
        <w:rPr>
          <w:spacing w:val="3"/>
          <w:sz w:val="28"/>
          <w:szCs w:val="28"/>
          <w:bdr w:val="none" w:sz="0" w:space="0" w:color="auto" w:frame="1"/>
        </w:rPr>
        <w:t>МЫ ПОМНИМ…</w:t>
      </w:r>
    </w:p>
    <w:p w:rsidR="00017DEF" w:rsidRPr="00017DEF" w:rsidRDefault="00017DEF" w:rsidP="00017DE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3"/>
          <w:sz w:val="28"/>
          <w:szCs w:val="28"/>
          <w:bdr w:val="none" w:sz="0" w:space="0" w:color="auto" w:frame="1"/>
        </w:rPr>
      </w:pPr>
    </w:p>
    <w:p w:rsidR="00017DEF" w:rsidRPr="00017DEF" w:rsidRDefault="00017DEF" w:rsidP="00017DE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pacing w:val="3"/>
          <w:sz w:val="28"/>
          <w:szCs w:val="28"/>
          <w:bdr w:val="none" w:sz="0" w:space="0" w:color="auto" w:frame="1"/>
        </w:rPr>
        <w:t>0</w:t>
      </w:r>
      <w:r w:rsidRPr="00017DEF">
        <w:rPr>
          <w:spacing w:val="3"/>
          <w:sz w:val="28"/>
          <w:szCs w:val="28"/>
          <w:bdr w:val="none" w:sz="0" w:space="0" w:color="auto" w:frame="1"/>
        </w:rPr>
        <w:t>3 декабря в России ежегодно отмечается День неизвестного солдата, который призван увековечить память, воинскую доблесть и бессмертный подвиг советских и российских воинов, погибших в боевых действиях, чьи имена остались неизвестными.</w:t>
      </w:r>
    </w:p>
    <w:p w:rsidR="00017DEF" w:rsidRPr="00017DEF" w:rsidRDefault="00017DEF" w:rsidP="00017DE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017DEF">
        <w:rPr>
          <w:sz w:val="28"/>
          <w:szCs w:val="28"/>
        </w:rPr>
        <w:t xml:space="preserve">Дата была выбрана не случайно - 3 декабря 1966 года в ознаменование 25-ой годовщины разгрома немецких войск под Москвой прах неизвестного солдата был перенесен из братской могилы советских воинов, расположенной на 41-м километре Ленинградского шоссе под Москвой, и торжественно захоронен в Александровском саду у стен Московского Кремля. На месте захоронения праха в 1967 году был открыт мемориальный архитектурный ансамбль «Могила Неизвестного солдата» и зажжен Вечный огонь. С тех пор </w:t>
      </w:r>
      <w:r>
        <w:rPr>
          <w:sz w:val="28"/>
          <w:szCs w:val="28"/>
        </w:rPr>
        <w:t>0</w:t>
      </w:r>
      <w:r w:rsidRPr="00017DEF">
        <w:rPr>
          <w:sz w:val="28"/>
          <w:szCs w:val="28"/>
        </w:rPr>
        <w:t>3 декабря принято чтить память всех погибших за Родину бойцов, чьих имен мы, к сожалению, не знаем.</w:t>
      </w:r>
    </w:p>
    <w:p w:rsidR="00017DEF" w:rsidRDefault="00017DEF" w:rsidP="00017DE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Увековечим</w:t>
      </w:r>
      <w:r w:rsidRPr="00017DEF">
        <w:rPr>
          <w:sz w:val="28"/>
          <w:szCs w:val="28"/>
        </w:rPr>
        <w:t xml:space="preserve"> память о воинах, которые отдали свои жизни на войне на территории нашей страны или за её пределами.</w:t>
      </w:r>
    </w:p>
    <w:p w:rsidR="00017DEF" w:rsidRPr="00017DEF" w:rsidRDefault="00017DEF" w:rsidP="00017DE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017DEF">
        <w:rPr>
          <w:sz w:val="28"/>
          <w:szCs w:val="28"/>
        </w:rPr>
        <w:t>#</w:t>
      </w:r>
      <w:r>
        <w:rPr>
          <w:sz w:val="28"/>
          <w:szCs w:val="28"/>
        </w:rPr>
        <w:t>МЧСРоссии</w:t>
      </w:r>
      <w:r w:rsidRPr="00017DEF">
        <w:rPr>
          <w:sz w:val="28"/>
          <w:szCs w:val="28"/>
        </w:rPr>
        <w:t>#</w:t>
      </w:r>
      <w:r>
        <w:rPr>
          <w:sz w:val="28"/>
          <w:szCs w:val="28"/>
        </w:rPr>
        <w:t>Свердловская_область</w:t>
      </w:r>
      <w:r w:rsidRPr="00017DEF">
        <w:rPr>
          <w:sz w:val="28"/>
          <w:szCs w:val="28"/>
        </w:rPr>
        <w:t>#</w:t>
      </w:r>
      <w:r>
        <w:rPr>
          <w:sz w:val="28"/>
          <w:szCs w:val="28"/>
        </w:rPr>
        <w:t>Мы_помним</w:t>
      </w:r>
      <w:r w:rsidRPr="00017DEF">
        <w:rPr>
          <w:sz w:val="28"/>
          <w:szCs w:val="28"/>
        </w:rPr>
        <w:t>#</w:t>
      </w:r>
      <w:r>
        <w:rPr>
          <w:sz w:val="28"/>
          <w:szCs w:val="28"/>
        </w:rPr>
        <w:t>ВОВ</w:t>
      </w:r>
      <w:r w:rsidRPr="00017DEF">
        <w:rPr>
          <w:sz w:val="28"/>
          <w:szCs w:val="28"/>
        </w:rPr>
        <w:t>#</w:t>
      </w:r>
      <w:r>
        <w:rPr>
          <w:sz w:val="28"/>
          <w:szCs w:val="28"/>
        </w:rPr>
        <w:t>Малышева</w:t>
      </w:r>
      <w:r w:rsidRPr="00017DEF">
        <w:rPr>
          <w:sz w:val="28"/>
          <w:szCs w:val="28"/>
        </w:rPr>
        <w:t>#</w:t>
      </w:r>
      <w:r>
        <w:rPr>
          <w:sz w:val="28"/>
          <w:szCs w:val="28"/>
        </w:rPr>
        <w:t>59ПСО</w:t>
      </w:r>
      <w:r w:rsidRPr="00017DEF">
        <w:rPr>
          <w:sz w:val="28"/>
          <w:szCs w:val="28"/>
        </w:rPr>
        <w:t>#</w:t>
      </w:r>
      <w:r>
        <w:rPr>
          <w:sz w:val="28"/>
          <w:szCs w:val="28"/>
        </w:rPr>
        <w:t>109ПСЧ</w:t>
      </w:r>
    </w:p>
    <w:p w:rsidR="00017DEF" w:rsidRPr="00017DEF" w:rsidRDefault="00017DEF" w:rsidP="00017DE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838325" cy="919163"/>
            <wp:effectExtent l="19050" t="0" r="9525" b="0"/>
            <wp:docPr id="1" name="Рисунок 1" descr="https://i0.wp.com/hurrytolove.ru/wp-content/uploads/2020/12/Den-Neizvestnogo-soldata-204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hurrytolove.ru/wp-content/uploads/2020/12/Den-Neizvestnogo-soldata-2048x1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919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FD9" w:rsidRPr="00E45FD9">
        <w:rPr>
          <w:sz w:val="28"/>
          <w:szCs w:val="28"/>
        </w:rPr>
        <w:drawing>
          <wp:inline distT="0" distB="0" distL="0" distR="0">
            <wp:extent cx="1285081" cy="1028065"/>
            <wp:effectExtent l="19050" t="0" r="0" b="0"/>
            <wp:docPr id="3" name="Рисунок 16" descr="https://pickimage.ru/wp-content/uploads/images/prazdniki/december/unknownsoldier/sdnemneizvestnogosoldat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ickimage.ru/wp-content/uploads/images/prazdniki/december/unknownsoldier/sdnemneizvestnogosoldata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081" cy="102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663" w:rsidRDefault="00FC1663"/>
    <w:sectPr w:rsidR="00FC1663" w:rsidSect="00FC1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DEF"/>
    <w:rsid w:val="00017DEF"/>
    <w:rsid w:val="00E45FD9"/>
    <w:rsid w:val="00FC1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7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7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D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2021-12-03T10:07:00Z</dcterms:created>
  <dcterms:modified xsi:type="dcterms:W3CDTF">2021-12-03T10:24:00Z</dcterms:modified>
</cp:coreProperties>
</file>