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F2" w:rsidRPr="00DB770F" w:rsidRDefault="004B352D">
      <w:pPr>
        <w:rPr>
          <w:rFonts w:ascii="Times New Roman" w:hAnsi="Times New Roman" w:cs="Times New Roman"/>
          <w:sz w:val="28"/>
          <w:szCs w:val="28"/>
        </w:rPr>
      </w:pPr>
      <w:r w:rsidRPr="00DB770F">
        <w:rPr>
          <w:rFonts w:ascii="Times New Roman" w:hAnsi="Times New Roman" w:cs="Times New Roman"/>
          <w:sz w:val="28"/>
          <w:szCs w:val="28"/>
        </w:rPr>
        <w:t>ИНТЕРЕСНОЕ СЕГОДНЯ</w:t>
      </w:r>
      <w:r w:rsidR="00DB770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B352D" w:rsidRPr="00DB770F" w:rsidRDefault="004B352D">
      <w:pPr>
        <w:rPr>
          <w:rFonts w:ascii="Times New Roman" w:hAnsi="Times New Roman" w:cs="Times New Roman"/>
          <w:sz w:val="28"/>
          <w:szCs w:val="28"/>
        </w:rPr>
      </w:pPr>
      <w:r w:rsidRPr="00DB770F">
        <w:rPr>
          <w:rFonts w:ascii="Times New Roman" w:hAnsi="Times New Roman" w:cs="Times New Roman"/>
          <w:sz w:val="28"/>
          <w:szCs w:val="28"/>
        </w:rPr>
        <w:t xml:space="preserve">5 ЛЕТ – ВОЕННО – ПАТРИОТИЧЕСКОМУ  КЛУБУ «ЕРМАКОВСКИЙ»  ХУТОРСКОГО  КАЧАЗЬЕГО </w:t>
      </w:r>
      <w:r w:rsidR="00DB770F">
        <w:rPr>
          <w:rFonts w:ascii="Times New Roman" w:hAnsi="Times New Roman" w:cs="Times New Roman"/>
          <w:sz w:val="28"/>
          <w:szCs w:val="28"/>
        </w:rPr>
        <w:t xml:space="preserve"> </w:t>
      </w:r>
      <w:r w:rsidRPr="00DB770F">
        <w:rPr>
          <w:rFonts w:ascii="Times New Roman" w:hAnsi="Times New Roman" w:cs="Times New Roman"/>
          <w:sz w:val="28"/>
          <w:szCs w:val="28"/>
        </w:rPr>
        <w:t>ОБЩЕСТВА  «ХУТОР  ИЗУМРУДНЫЙ»</w:t>
      </w:r>
    </w:p>
    <w:p w:rsidR="00DB770F" w:rsidRPr="00DB770F" w:rsidRDefault="00DB770F" w:rsidP="004B352D">
      <w:p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Сегодня во 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Дворце культуры «Русь»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Малышевского городского  округа 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состоялся отчетный концерт по </w:t>
      </w:r>
      <w:r w:rsidR="0002172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подведению итогов юбилейных пяти лет проведенной работы </w:t>
      </w:r>
      <w:r w:rsidR="0002172F" w:rsidRPr="00DB770F">
        <w:rPr>
          <w:rFonts w:ascii="Times New Roman" w:hAnsi="Times New Roman" w:cs="Times New Roman"/>
          <w:bCs/>
          <w:sz w:val="28"/>
          <w:szCs w:val="28"/>
        </w:rPr>
        <w:t>по воспитанию подрастающего поколения и</w:t>
      </w:r>
      <w:r w:rsidR="0002172F" w:rsidRPr="00DB770F">
        <w:rPr>
          <w:rFonts w:ascii="Times New Roman" w:hAnsi="Times New Roman" w:cs="Times New Roman"/>
          <w:sz w:val="28"/>
          <w:szCs w:val="28"/>
        </w:rPr>
        <w:t xml:space="preserve"> духовно-нравственному воспитанию детей, формированию высоких моральных ценностей, обмену информацией, взаимодействию в учебно-методических вопросах, а также по обеспечению правовых основ образовательной и культурно-просветительской деятельности.</w:t>
      </w:r>
      <w:r w:rsidR="0002172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4B352D" w:rsidRPr="00DB770F" w:rsidRDefault="0002172F" w:rsidP="004B352D">
      <w:p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Хочется  отметить высокий творческий уровень  ансамбля казачьей песни «Отрада», солисты которого поют душой и порадовали  своей душевностью наших жителей Малышевского городского округа. Атаман </w:t>
      </w:r>
      <w:proofErr w:type="spellStart"/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Болдырев</w:t>
      </w:r>
      <w:proofErr w:type="spellEnd"/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Матвей Витальевич и заместитель атамана Бронников Иван Вячеславович по итогам проведенной работы заслуженно  получили признание и награды </w:t>
      </w:r>
      <w:r w:rsid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за  реализацию поставленных уставных задач, сохранени</w:t>
      </w:r>
      <w:r w:rsidR="002F4C41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ю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 и приумножени</w:t>
      </w:r>
      <w:r w:rsidR="002F4C41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ю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авторитета  казачьего общества</w:t>
      </w:r>
      <w:r w:rsidR="002F4C41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на территории Малышевского городского округа. </w:t>
      </w:r>
    </w:p>
    <w:p w:rsidR="002F4C41" w:rsidRPr="00DB770F" w:rsidRDefault="002F4C41" w:rsidP="004B35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Заместитель начальника 109 </w:t>
      </w:r>
      <w:proofErr w:type="spellStart"/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пожарно</w:t>
      </w:r>
      <w:proofErr w:type="spellEnd"/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– спасательного  отряда 59 ПСО ФПС ГПС ГУ МЧС России по Свердловской области Евгений Георгиевич Зыков</w:t>
      </w:r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,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 в рамках соглашения о сотрудничестве </w:t>
      </w:r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от лица  109 </w:t>
      </w:r>
      <w:proofErr w:type="spellStart"/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пожарно</w:t>
      </w:r>
      <w:proofErr w:type="spellEnd"/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– спасательной части и от лица руководства  59 </w:t>
      </w:r>
      <w:proofErr w:type="spellStart"/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пожарно</w:t>
      </w:r>
      <w:proofErr w:type="spellEnd"/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– спасательного отряда  Главного управления  МЧС России по Свердловской области  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вручил  сертификат </w:t>
      </w:r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и благодарственно</w:t>
      </w:r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е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письмо  за </w:t>
      </w:r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активную </w:t>
      </w:r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гражданскую позицию, проведенную плодотворную работу,  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взаимодействие и сотрудничество</w:t>
      </w:r>
      <w:proofErr w:type="gramEnd"/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бережное отношение и преданность  к героическому прошлому нашего народа.</w:t>
      </w:r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4B352D" w:rsidRDefault="002F4C41" w:rsidP="004B352D">
      <w:p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«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Цель </w:t>
      </w:r>
      <w:r w:rsidR="004B352D"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патриотического 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воспитания - гражданское становление и подготовка подрастающей  </w:t>
      </w:r>
      <w:proofErr w:type="gramStart"/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молод</w:t>
      </w:r>
      <w:proofErr w:type="gramEnd"/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ѐжи 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к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долгу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Отчизне 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и  служению Родине в современных условиях приобретает особую актуальность и значимость. Наличие чувства любви к своей Родине, готовность защищать еѐ интересы имеет большое значение в социальном, духовном, нравственном и физическом развитии личности человека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. </w:t>
      </w:r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Казачий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proofErr w:type="spellStart"/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военно</w:t>
      </w:r>
      <w:proofErr w:type="spellEnd"/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 - </w:t>
      </w:r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патриотический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клуб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 предназначен для обеспечения всестороннего развития детей и подростков, расширения возможностей получения ими начальной </w:t>
      </w:r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военной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 подготовки и сохранения единства культурного и образовательного пространства. На базе </w:t>
      </w:r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военно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-</w:t>
      </w:r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lastRenderedPageBreak/>
        <w:t>патриотических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клубов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 казаки регулярно проводят занятия по физической, «огневой», конной подготовке, рассказывают ребятам об истории России и истории казачества, традициях и культуре Оренбургского </w:t>
      </w:r>
      <w:r w:rsidRPr="00DB770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казачьего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войска. А также взаимодействуют в рамках соглашения </w:t>
      </w:r>
      <w:r w:rsidRPr="00DB770F">
        <w:rPr>
          <w:rFonts w:ascii="Times New Roman" w:hAnsi="Times New Roman" w:cs="Times New Roman"/>
          <w:sz w:val="28"/>
          <w:szCs w:val="28"/>
        </w:rPr>
        <w:t>в области социально–личностного профессионального направления</w:t>
      </w:r>
      <w:r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 и  ориентации профессий структуры МЧС России», - прокомментировал </w:t>
      </w:r>
      <w:r w:rsidR="00DB770F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Евгений Георгиевич Зыков</w:t>
      </w:r>
      <w:r w:rsidR="004B352D" w:rsidRPr="00DB770F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</w:p>
    <w:p w:rsidR="00DB770F" w:rsidRDefault="00DB770F" w:rsidP="00DB770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Огнеборцы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 желают Хуторскому  казачьему  обществу</w:t>
      </w:r>
      <w:r w:rsidRPr="00DB7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«Хутор  Изумрудный</w:t>
      </w:r>
      <w:r w:rsidRPr="00DB77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желают крепкого </w:t>
      </w:r>
      <w:r w:rsidR="00E93B81">
        <w:rPr>
          <w:rFonts w:ascii="Times New Roman" w:hAnsi="Times New Roman" w:cs="Times New Roman"/>
          <w:sz w:val="28"/>
          <w:szCs w:val="28"/>
        </w:rPr>
        <w:t xml:space="preserve">здоровья, плодотворного сотрудничества и </w:t>
      </w:r>
      <w:r>
        <w:rPr>
          <w:rFonts w:ascii="Times New Roman" w:hAnsi="Times New Roman" w:cs="Times New Roman"/>
          <w:sz w:val="28"/>
          <w:szCs w:val="28"/>
        </w:rPr>
        <w:t>развития на благо казачества!</w:t>
      </w:r>
    </w:p>
    <w:p w:rsidR="00DB770F" w:rsidRPr="00DB770F" w:rsidRDefault="00DB770F" w:rsidP="00DB770F">
      <w:pPr>
        <w:rPr>
          <w:rFonts w:ascii="Times New Roman" w:hAnsi="Times New Roman" w:cs="Times New Roman"/>
          <w:sz w:val="28"/>
          <w:szCs w:val="28"/>
        </w:rPr>
      </w:pPr>
      <w:r w:rsidRPr="00DB770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МЧСРоссии</w:t>
      </w:r>
      <w:r w:rsidRPr="00DB770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Свердловская_область</w:t>
      </w:r>
      <w:r w:rsidRPr="00DB770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Знаменательные_даты</w:t>
      </w:r>
      <w:r w:rsidRPr="00DB770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DB770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DB770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МалышевскийГО</w:t>
      </w:r>
      <w:r w:rsidRPr="00DB770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59ПСО</w:t>
      </w:r>
      <w:r w:rsidRPr="00DB770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109ПСЧ </w:t>
      </w:r>
    </w:p>
    <w:p w:rsidR="00C01535" w:rsidRDefault="00C01535" w:rsidP="004B352D">
      <w:p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BFBFB"/>
          <w:lang w:eastAsia="ru-RU"/>
        </w:rPr>
        <w:drawing>
          <wp:inline distT="0" distB="0" distL="0" distR="0">
            <wp:extent cx="3810000" cy="2857500"/>
            <wp:effectExtent l="19050" t="0" r="0" b="0"/>
            <wp:docPr id="1" name="Рисунок 1" descr="C:\Users\Igor\Desktop\Еженедельник\Еженедельник\7. Еженедельник\19.02.22г - 5 ЛЕТ ЮБИЛЕЙ  ВПК Ермаковский\IMG-2022021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Еженедельник\Еженедельник\7. Еженедельник\19.02.22г - 5 ЛЕТ ЮБИЛЕЙ  ВПК Ермаковский\IMG-20220219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70F" w:rsidRPr="00C01535" w:rsidRDefault="00C01535" w:rsidP="00C01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90925" cy="4800600"/>
            <wp:effectExtent l="19050" t="0" r="9525" b="0"/>
            <wp:docPr id="2" name="Рисунок 2" descr="C:\Users\Igor\Desktop\Еженедельник\Еженедельник\7. Еженедельник\19.02.22г - 5 ЛЕТ ЮБИЛЕЙ  ВПК Ермаковский\IMG_20220219_1118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Еженедельник\Еженедельник\7. Еженедельник\19.02.22г - 5 ЛЕТ ЮБИЛЕЙ  ВПК Ермаковский\IMG_20220219_11180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70F" w:rsidRPr="00C01535" w:rsidSect="003F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52D"/>
    <w:rsid w:val="0002172F"/>
    <w:rsid w:val="002F4C41"/>
    <w:rsid w:val="003F49F2"/>
    <w:rsid w:val="004B352D"/>
    <w:rsid w:val="00A237AC"/>
    <w:rsid w:val="00C01535"/>
    <w:rsid w:val="00DB770F"/>
    <w:rsid w:val="00E9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B55C-010E-41DB-9551-824D4855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2022-02-19T14:01:00Z</dcterms:created>
  <dcterms:modified xsi:type="dcterms:W3CDTF">2022-02-20T09:10:00Z</dcterms:modified>
</cp:coreProperties>
</file>